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240CF" w:rsidRDefault="00C12078">
      <w:pPr>
        <w:spacing w:line="480" w:lineRule="exact"/>
        <w:ind w:firstLine="4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鄞州区福明街道</w:t>
      </w:r>
      <w:r w:rsidR="00085A19">
        <w:rPr>
          <w:rFonts w:ascii="方正小标宋简体" w:eastAsia="方正小标宋简体" w:hAnsi="方正小标宋简体" w:cs="方正小标宋简体" w:hint="eastAsia"/>
          <w:sz w:val="36"/>
          <w:szCs w:val="36"/>
        </w:rPr>
        <w:t>社区服务中心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招聘编外人员公告</w:t>
      </w:r>
    </w:p>
    <w:p w:rsidR="005240CF" w:rsidRDefault="005240CF">
      <w:pPr>
        <w:spacing w:line="480" w:lineRule="exact"/>
        <w:ind w:firstLineChars="196" w:firstLine="627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5240CF" w:rsidRDefault="00C12078">
      <w:pPr>
        <w:spacing w:line="480" w:lineRule="exact"/>
        <w:ind w:firstLineChars="196" w:firstLine="627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因工作需要，鄞州区福明街道拟面向社会公开招聘编外工作人员</w:t>
      </w:r>
      <w:r w:rsidR="00085A1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名。现将有关事项公告如下：</w:t>
      </w:r>
    </w:p>
    <w:p w:rsidR="005240CF" w:rsidRDefault="00C12078">
      <w:pPr>
        <w:spacing w:line="480" w:lineRule="exact"/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一、招聘原则和办法</w:t>
      </w:r>
    </w:p>
    <w:p w:rsidR="005240CF" w:rsidRDefault="00C12078">
      <w:pPr>
        <w:spacing w:line="48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招聘工作坚持公开、平等、竞争、择优原则，按照德才兼备的用人标准，采取公开报名、统一考试和择优聘用的办法进行，通过资格审核、面试、体检和考察等程序面向社会公开招聘合同制工作人员。</w:t>
      </w:r>
    </w:p>
    <w:p w:rsidR="005240CF" w:rsidRDefault="00C12078">
      <w:pPr>
        <w:spacing w:line="4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二、招聘对象基本条件</w:t>
      </w:r>
    </w:p>
    <w:p w:rsidR="005240CF" w:rsidRDefault="00C12078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（一）</w:t>
      </w:r>
      <w:r>
        <w:rPr>
          <w:rFonts w:ascii="仿宋_GB2312" w:eastAsia="仿宋_GB2312" w:hAnsi="仿宋" w:cs="仿宋" w:hint="eastAsia"/>
          <w:sz w:val="32"/>
          <w:szCs w:val="32"/>
        </w:rPr>
        <w:t>遵守中华人民共和国宪法、法律和法规；</w:t>
      </w:r>
    </w:p>
    <w:p w:rsidR="005240CF" w:rsidRDefault="00C12078">
      <w:p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（二）</w:t>
      </w:r>
      <w:r>
        <w:rPr>
          <w:rFonts w:ascii="仿宋_GB2312" w:eastAsia="仿宋_GB2312" w:hAnsi="仿宋" w:cs="仿宋" w:hint="eastAsia"/>
          <w:sz w:val="32"/>
          <w:szCs w:val="32"/>
        </w:rPr>
        <w:t>遵守纪律、品行端正，具备良好的职业素质；</w:t>
      </w:r>
    </w:p>
    <w:p w:rsidR="005240CF" w:rsidRDefault="00C12078">
      <w:pPr>
        <w:widowControl/>
        <w:spacing w:line="48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（三）</w:t>
      </w:r>
      <w:r>
        <w:rPr>
          <w:rFonts w:ascii="仿宋_GB2312" w:eastAsia="仿宋_GB2312" w:hAnsi="仿宋" w:cs="仿宋" w:hint="eastAsia"/>
          <w:sz w:val="32"/>
          <w:szCs w:val="32"/>
        </w:rPr>
        <w:t>具有招聘职位所需的学历、专业等要求；</w:t>
      </w:r>
    </w:p>
    <w:p w:rsidR="005240CF" w:rsidRDefault="00C12078">
      <w:pPr>
        <w:widowControl/>
        <w:spacing w:line="48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（四）</w:t>
      </w:r>
      <w:r>
        <w:rPr>
          <w:rFonts w:ascii="仿宋_GB2312" w:eastAsia="仿宋_GB2312" w:hAnsi="仿宋" w:cs="仿宋" w:hint="eastAsia"/>
          <w:sz w:val="32"/>
          <w:szCs w:val="32"/>
        </w:rPr>
        <w:t>具有适应岗位要求的身体条件；</w:t>
      </w:r>
    </w:p>
    <w:p w:rsidR="005240CF" w:rsidRDefault="00C12078">
      <w:pPr>
        <w:widowControl/>
        <w:spacing w:line="480" w:lineRule="exact"/>
        <w:ind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（五）</w:t>
      </w:r>
      <w:r>
        <w:rPr>
          <w:rFonts w:ascii="仿宋_GB2312" w:eastAsia="仿宋_GB2312" w:hAnsi="仿宋" w:cs="仿宋" w:hint="eastAsia"/>
          <w:sz w:val="32"/>
          <w:szCs w:val="32"/>
        </w:rPr>
        <w:t>具备岗位所需的其他条件。</w:t>
      </w:r>
    </w:p>
    <w:p w:rsidR="005240CF" w:rsidRDefault="00C12078">
      <w:pPr>
        <w:spacing w:line="48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三、招聘单位、岗位、人数、专业、学历和范围及资格条件</w:t>
      </w:r>
    </w:p>
    <w:tbl>
      <w:tblPr>
        <w:tblW w:w="9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37"/>
        <w:gridCol w:w="1437"/>
        <w:gridCol w:w="939"/>
        <w:gridCol w:w="1014"/>
        <w:gridCol w:w="2388"/>
        <w:gridCol w:w="1276"/>
        <w:gridCol w:w="1376"/>
      </w:tblGrid>
      <w:tr w:rsidR="00515B55" w:rsidTr="00515B55">
        <w:trPr>
          <w:trHeight w:val="1129"/>
        </w:trPr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515B55" w:rsidRPr="00515B55" w:rsidRDefault="00515B55" w:rsidP="00515B55">
            <w:pPr>
              <w:widowControl/>
              <w:snapToGrid w:val="0"/>
              <w:jc w:val="center"/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515B55" w:rsidRPr="00515B55" w:rsidRDefault="00515B55" w:rsidP="00515B55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515B55" w:rsidRPr="00515B55" w:rsidRDefault="00515B55" w:rsidP="00C512F9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招聘</w:t>
            </w:r>
          </w:p>
          <w:p w:rsidR="00515B55" w:rsidRPr="00515B55" w:rsidRDefault="00515B55" w:rsidP="00C512F9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515B55" w:rsidRPr="00515B55" w:rsidRDefault="00515B55" w:rsidP="00C512F9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招聘指标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vAlign w:val="center"/>
          </w:tcPr>
          <w:p w:rsidR="00515B55" w:rsidRPr="00515B55" w:rsidRDefault="00515B55" w:rsidP="00C512F9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学历</w:t>
            </w:r>
          </w:p>
          <w:p w:rsidR="00515B55" w:rsidRPr="00515B55" w:rsidRDefault="00515B55" w:rsidP="00C512F9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:rsidR="00515B55" w:rsidRPr="00515B55" w:rsidRDefault="00515B55" w:rsidP="00C512F9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招聘</w:t>
            </w:r>
          </w:p>
          <w:p w:rsidR="00515B55" w:rsidRPr="00515B55" w:rsidRDefault="00515B55" w:rsidP="00C512F9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15B55" w:rsidRPr="00515B55" w:rsidRDefault="00515B55" w:rsidP="00C512F9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所学专业要求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:rsidR="00515B55" w:rsidRPr="00515B55" w:rsidRDefault="00515B55" w:rsidP="00C512F9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其他</w:t>
            </w:r>
          </w:p>
          <w:p w:rsidR="00515B55" w:rsidRPr="00515B55" w:rsidRDefault="00515B55" w:rsidP="00C512F9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 w:rsidR="00515B55" w:rsidTr="000E7726">
        <w:trPr>
          <w:trHeight w:val="1444"/>
        </w:trPr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515B55" w:rsidRPr="00515B55" w:rsidRDefault="00515B55" w:rsidP="00515B55">
            <w:pPr>
              <w:snapToGrid w:val="0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福明街道社区服务中心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515B55" w:rsidRPr="00515B55" w:rsidRDefault="00515B55" w:rsidP="00C512F9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515B55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城管协管员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 w:rsidR="00515B55" w:rsidRPr="00515B55" w:rsidRDefault="00515B55" w:rsidP="00C512F9">
            <w:pPr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515B5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515B55" w:rsidRPr="00515B55" w:rsidRDefault="00515B55" w:rsidP="00C512F9">
            <w:pPr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515B5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高中及以上学历</w:t>
            </w:r>
          </w:p>
        </w:tc>
        <w:tc>
          <w:tcPr>
            <w:tcW w:w="238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515B55" w:rsidRPr="00515B55" w:rsidRDefault="00515B55" w:rsidP="00C512F9">
            <w:pPr>
              <w:widowControl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515B5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宁波市户籍或生源；1975年1月1日及以后出生。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515B55" w:rsidRPr="00515B55" w:rsidRDefault="00515B55" w:rsidP="00C512F9">
            <w:pPr>
              <w:spacing w:line="440" w:lineRule="atLeas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 w:rsidRPr="00515B5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:rsidR="00515B55" w:rsidRPr="00515B55" w:rsidRDefault="00515B55" w:rsidP="00C512F9">
            <w:pPr>
              <w:spacing w:line="4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515B55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一线工作，适合男性</w:t>
            </w:r>
          </w:p>
        </w:tc>
      </w:tr>
    </w:tbl>
    <w:p w:rsidR="005240CF" w:rsidRDefault="005240CF">
      <w:pPr>
        <w:spacing w:line="3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5240CF" w:rsidRDefault="00C12078">
      <w:pPr>
        <w:spacing w:line="3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四、招聘办法和步骤</w:t>
      </w:r>
    </w:p>
    <w:p w:rsidR="008D728C" w:rsidRDefault="00C12078" w:rsidP="00044B48">
      <w:pPr>
        <w:spacing w:line="480" w:lineRule="exact"/>
        <w:ind w:firstLineChars="149" w:firstLine="477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（一）报名</w:t>
      </w:r>
    </w:p>
    <w:p w:rsidR="008D728C" w:rsidRDefault="00C12078" w:rsidP="00044B48">
      <w:pPr>
        <w:spacing w:line="480" w:lineRule="exact"/>
        <w:ind w:firstLineChars="149" w:firstLine="477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1.报名时间</w:t>
      </w:r>
      <w:r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20</w:t>
      </w:r>
      <w:r w:rsidR="00085A19">
        <w:rPr>
          <w:rFonts w:ascii="仿宋_GB2312" w:eastAsia="仿宋_GB2312" w:hAnsi="Times New Roman" w:hint="eastAsia"/>
          <w:color w:val="000000"/>
          <w:sz w:val="32"/>
          <w:szCs w:val="32"/>
        </w:rPr>
        <w:t>20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年</w:t>
      </w:r>
      <w:r w:rsidR="00085A19">
        <w:rPr>
          <w:rFonts w:ascii="仿宋_GB2312" w:eastAsia="仿宋_GB2312" w:hAnsi="Times New Roman" w:hint="eastAsia"/>
          <w:color w:val="000000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 w:rsidR="00085A19">
        <w:rPr>
          <w:rFonts w:ascii="仿宋_GB2312" w:eastAsia="仿宋_GB2312" w:hAnsi="Times New Roman" w:hint="eastAsia"/>
          <w:color w:val="000000"/>
          <w:sz w:val="32"/>
          <w:szCs w:val="32"/>
        </w:rPr>
        <w:t>7</w:t>
      </w:r>
      <w:r>
        <w:rPr>
          <w:rFonts w:ascii="仿宋_GB2312" w:eastAsia="仿宋_GB2312" w:hAnsi="Times New Roman" w:hint="eastAsia"/>
          <w:sz w:val="32"/>
          <w:szCs w:val="32"/>
        </w:rPr>
        <w:t>日—</w:t>
      </w:r>
      <w:r w:rsidR="00085A19">
        <w:rPr>
          <w:rFonts w:ascii="仿宋_GB2312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 w:rsidR="00085A19">
        <w:rPr>
          <w:rFonts w:ascii="仿宋_GB2312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(上午8：3</w:t>
      </w:r>
      <w:r>
        <w:rPr>
          <w:rFonts w:ascii="仿宋_GB2312" w:eastAsia="仿宋_GB2312" w:hAnsi="Times New Roman" w:hint="eastAsia"/>
          <w:sz w:val="32"/>
          <w:szCs w:val="32"/>
        </w:rPr>
        <w:t>0-11：30，下午1</w:t>
      </w:r>
      <w:r w:rsidR="004F644E">
        <w:rPr>
          <w:rFonts w:ascii="仿宋_GB2312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  <w:r w:rsidR="00085A19">
        <w:rPr>
          <w:rFonts w:ascii="仿宋_GB2312" w:eastAsia="仿宋_GB2312" w:hAnsi="Times New Roman" w:hint="eastAsia"/>
          <w:sz w:val="32"/>
          <w:szCs w:val="32"/>
        </w:rPr>
        <w:t>0</w:t>
      </w:r>
      <w:r>
        <w:rPr>
          <w:rFonts w:ascii="仿宋_GB2312" w:eastAsia="仿宋_GB2312" w:hAnsi="Times New Roman" w:hint="eastAsia"/>
          <w:sz w:val="32"/>
          <w:szCs w:val="32"/>
        </w:rPr>
        <w:t>0-1</w:t>
      </w:r>
      <w:r w:rsidR="004F644E">
        <w:rPr>
          <w:rFonts w:ascii="仿宋_GB2312" w:eastAsia="仿宋_GB2312" w:hAnsi="Times New Roman" w:hint="eastAsia"/>
          <w:sz w:val="32"/>
          <w:szCs w:val="32"/>
        </w:rPr>
        <w:t>7</w:t>
      </w:r>
      <w:r>
        <w:rPr>
          <w:rFonts w:ascii="仿宋_GB2312" w:eastAsia="仿宋_GB2312" w:hAnsi="Times New Roman" w:hint="eastAsia"/>
          <w:sz w:val="32"/>
          <w:szCs w:val="32"/>
        </w:rPr>
        <w:t>:</w:t>
      </w:r>
      <w:r w:rsidR="00085A19">
        <w:rPr>
          <w:rFonts w:ascii="仿宋_GB2312" w:eastAsia="仿宋_GB2312" w:hAnsi="Times New Roman" w:hint="eastAsia"/>
          <w:sz w:val="32"/>
          <w:szCs w:val="32"/>
        </w:rPr>
        <w:t>0</w:t>
      </w:r>
      <w:r>
        <w:rPr>
          <w:rFonts w:ascii="仿宋_GB2312" w:eastAsia="仿宋_GB2312" w:hAnsi="Times New Roman" w:hint="eastAsia"/>
          <w:sz w:val="32"/>
          <w:szCs w:val="32"/>
        </w:rPr>
        <w:t>0);</w:t>
      </w:r>
    </w:p>
    <w:p w:rsidR="005240CF" w:rsidRPr="008D728C" w:rsidRDefault="00C12078" w:rsidP="00044B48">
      <w:pPr>
        <w:spacing w:line="480" w:lineRule="exact"/>
        <w:ind w:firstLineChars="149" w:firstLine="477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报名地点和联系方式：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鄞州区宁穿路969号福明街道办事处</w:t>
      </w:r>
      <w:r w:rsidR="00E96542">
        <w:rPr>
          <w:rFonts w:ascii="仿宋_GB2312" w:eastAsia="仿宋_GB2312" w:hAnsi="Times New Roman" w:hint="eastAsia"/>
          <w:kern w:val="0"/>
          <w:sz w:val="32"/>
          <w:szCs w:val="32"/>
        </w:rPr>
        <w:t>第一幢楼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219办公室</w:t>
      </w:r>
      <w:r>
        <w:rPr>
          <w:rFonts w:ascii="仿宋_GB2312" w:eastAsia="仿宋_GB2312" w:hAnsi="Times New Roman" w:hint="eastAsia"/>
          <w:sz w:val="32"/>
          <w:szCs w:val="32"/>
        </w:rPr>
        <w:t>，咨询电话：</w:t>
      </w:r>
      <w:r w:rsidR="00883478">
        <w:rPr>
          <w:rFonts w:ascii="仿宋_GB2312" w:eastAsia="仿宋_GB2312" w:hAnsi="Times New Roman" w:hint="eastAsia"/>
          <w:sz w:val="32"/>
          <w:szCs w:val="32"/>
        </w:rPr>
        <w:t xml:space="preserve">0574-87935064, </w:t>
      </w:r>
      <w:r>
        <w:rPr>
          <w:rFonts w:ascii="仿宋_GB2312" w:eastAsia="仿宋_GB2312" w:hAnsi="Times New Roman" w:hint="eastAsia"/>
          <w:sz w:val="32"/>
          <w:szCs w:val="32"/>
        </w:rPr>
        <w:t>联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系人：</w:t>
      </w:r>
      <w:r w:rsidR="00883478">
        <w:rPr>
          <w:rFonts w:ascii="仿宋_GB2312" w:eastAsia="仿宋_GB2312" w:hAnsi="Times New Roman" w:hint="eastAsia"/>
          <w:sz w:val="32"/>
          <w:szCs w:val="32"/>
        </w:rPr>
        <w:t>王老师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5240CF" w:rsidRDefault="00C12078" w:rsidP="00044B48">
      <w:pPr>
        <w:spacing w:line="480" w:lineRule="exact"/>
        <w:ind w:firstLineChars="149" w:firstLine="477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3.报名要求：报名者须在规定时间内携带报名表(详见附件1)、身份证、户口本、学历学位证书等招聘岗位所需证件的原件及复印件，接受资格审核。</w:t>
      </w:r>
    </w:p>
    <w:p w:rsidR="005240CF" w:rsidRDefault="00C12078">
      <w:pPr>
        <w:spacing w:line="480" w:lineRule="exact"/>
        <w:ind w:firstLineChars="150" w:firstLine="4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4.应聘人员应严格按照资格条件要求进行报名，所提供的</w:t>
      </w:r>
      <w:r>
        <w:rPr>
          <w:rFonts w:ascii="仿宋_GB2312" w:eastAsia="仿宋_GB2312" w:hAnsi="仿宋" w:cs="仿宋" w:hint="eastAsia"/>
          <w:sz w:val="32"/>
          <w:szCs w:val="32"/>
        </w:rPr>
        <w:t>材料必须真实有效。凡弄虚作假或不符合资格条件要求的，一经查实，即取消考试资格或聘用资格。</w:t>
      </w:r>
    </w:p>
    <w:p w:rsidR="008D728C" w:rsidRDefault="00C12078" w:rsidP="00A51531">
      <w:pPr>
        <w:spacing w:line="480" w:lineRule="exact"/>
        <w:ind w:firstLineChars="150" w:firstLine="48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（二）</w:t>
      </w:r>
      <w:r w:rsidR="008D728C" w:rsidRPr="008D728C">
        <w:rPr>
          <w:rFonts w:ascii="楷体_GB2312" w:eastAsia="楷体_GB2312" w:hAnsi="楷体" w:cs="楷体" w:hint="eastAsia"/>
          <w:bCs/>
          <w:sz w:val="32"/>
          <w:szCs w:val="32"/>
        </w:rPr>
        <w:t>考试形式</w:t>
      </w:r>
    </w:p>
    <w:p w:rsidR="008D728C" w:rsidRPr="008D728C" w:rsidRDefault="008D728C" w:rsidP="00A51531">
      <w:pPr>
        <w:spacing w:line="480" w:lineRule="exact"/>
        <w:ind w:firstLineChars="150" w:firstLine="480"/>
        <w:rPr>
          <w:rFonts w:ascii="仿宋_GB2312" w:eastAsia="仿宋_GB2312" w:hAnsi="仿宋" w:cs="仿宋"/>
          <w:sz w:val="32"/>
          <w:szCs w:val="32"/>
        </w:rPr>
      </w:pPr>
      <w:r w:rsidRPr="008D728C">
        <w:rPr>
          <w:rFonts w:ascii="仿宋_GB2312" w:eastAsia="仿宋_GB2312" w:hAnsi="仿宋" w:cs="仿宋" w:hint="eastAsia"/>
          <w:sz w:val="32"/>
          <w:szCs w:val="32"/>
        </w:rPr>
        <w:t>本次考试采取面试的方法进行。面试主要测试报考者口头表达能力、应变能力、分析能力、回答问题准确性和举止仪表等。面试采用百分制，不足60分者淘汰。在面试合格人员中，按总成绩从高分到低分按招聘指标等额确定体检对象。（具体面试时间、地点另行通知。）</w:t>
      </w:r>
    </w:p>
    <w:p w:rsidR="005240CF" w:rsidRDefault="00C12078">
      <w:pPr>
        <w:spacing w:line="480" w:lineRule="exact"/>
        <w:ind w:firstLineChars="150" w:firstLine="48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</w:t>
      </w:r>
      <w:r w:rsidR="0016281B">
        <w:rPr>
          <w:rFonts w:ascii="楷体_GB2312" w:eastAsia="楷体_GB2312" w:hAnsi="楷体" w:cs="楷体" w:hint="eastAsia"/>
          <w:bCs/>
          <w:sz w:val="32"/>
          <w:szCs w:val="32"/>
        </w:rPr>
        <w:t>三</w:t>
      </w:r>
      <w:r>
        <w:rPr>
          <w:rFonts w:ascii="楷体_GB2312" w:eastAsia="楷体_GB2312" w:hAnsi="楷体" w:cs="楷体" w:hint="eastAsia"/>
          <w:bCs/>
          <w:sz w:val="32"/>
          <w:szCs w:val="32"/>
        </w:rPr>
        <w:t>）体检</w:t>
      </w:r>
    </w:p>
    <w:p w:rsidR="005240CF" w:rsidRDefault="00C12078">
      <w:pPr>
        <w:widowControl/>
        <w:spacing w:line="480" w:lineRule="exact"/>
        <w:ind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体检工作参照《浙江省人事厅、浙江省卫生厅转发人事部卫生部关于印发&lt;公务员录用体检通用标准（试行）&gt;的通知》（浙人公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〔2005〕68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号）、省人力资源和社会保障厅、省卫生厅关于转发《人力资源和社会保障部卫生部修订〈公务员录用体检通用标准（试行）〉及〈公务员录用体检操作手册（试行）〉的通知》（浙人社发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〔2010〕109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号）及人社部、国家卫计委、国家公务员局《关于印发〈公务员录用体检操作手册（试行）〉有关修订内容的通知》（人社部发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〔2013〕58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号）执行。体检不合格者淘汰，合格者进入考察。报考人员放弃体检，视作放弃聘用资格。</w:t>
      </w:r>
    </w:p>
    <w:p w:rsidR="005240CF" w:rsidRDefault="00C12078">
      <w:pPr>
        <w:widowControl/>
        <w:spacing w:line="480" w:lineRule="exact"/>
        <w:ind w:firstLine="643"/>
        <w:jc w:val="left"/>
        <w:rPr>
          <w:rFonts w:ascii="楷体_GB2312" w:eastAsia="楷体_GB2312" w:hAnsi="楷体" w:cs="楷体"/>
          <w:color w:val="000000"/>
          <w:kern w:val="0"/>
          <w:sz w:val="32"/>
          <w:szCs w:val="32"/>
        </w:rPr>
      </w:pPr>
      <w:r>
        <w:rPr>
          <w:rFonts w:ascii="楷体_GB2312" w:eastAsia="楷体_GB2312" w:hAnsi="楷体" w:cs="楷体" w:hint="eastAsia"/>
          <w:color w:val="000000"/>
          <w:kern w:val="0"/>
          <w:sz w:val="32"/>
          <w:szCs w:val="32"/>
        </w:rPr>
        <w:t>（</w:t>
      </w:r>
      <w:r w:rsidR="0016281B">
        <w:rPr>
          <w:rFonts w:ascii="楷体_GB2312" w:eastAsia="楷体_GB2312" w:hAnsi="楷体" w:cs="楷体" w:hint="eastAsia"/>
          <w:color w:val="000000"/>
          <w:kern w:val="0"/>
          <w:sz w:val="32"/>
          <w:szCs w:val="32"/>
        </w:rPr>
        <w:t>四</w:t>
      </w:r>
      <w:r>
        <w:rPr>
          <w:rFonts w:ascii="楷体_GB2312" w:eastAsia="楷体_GB2312" w:hAnsi="楷体" w:cs="楷体" w:hint="eastAsia"/>
          <w:color w:val="000000"/>
          <w:kern w:val="0"/>
          <w:sz w:val="32"/>
          <w:szCs w:val="32"/>
        </w:rPr>
        <w:t>）考察</w:t>
      </w:r>
    </w:p>
    <w:p w:rsidR="005240CF" w:rsidRDefault="00C12078">
      <w:pPr>
        <w:widowControl/>
        <w:spacing w:line="480" w:lineRule="exact"/>
        <w:ind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考察工作参照《浙江省公务员录用考察工作细则（试行）》（浙人发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〔2008〕58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号）和《关于修订〈浙江省公务员录用考察工作细则（试行）〉有关条款的通知》（浙人社发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〔2014〕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lastRenderedPageBreak/>
        <w:t>149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号）执行。自愿放弃考察者，须向用人单位提交书面申请。考察结论为不宜聘用的淘汰。</w:t>
      </w:r>
    </w:p>
    <w:p w:rsidR="005240CF" w:rsidRDefault="00C12078">
      <w:pPr>
        <w:spacing w:line="480" w:lineRule="exact"/>
        <w:ind w:firstLineChars="150" w:firstLine="48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</w:t>
      </w:r>
      <w:r w:rsidR="0016281B">
        <w:rPr>
          <w:rFonts w:ascii="楷体_GB2312" w:eastAsia="楷体_GB2312" w:hAnsi="楷体" w:cs="楷体" w:hint="eastAsia"/>
          <w:bCs/>
          <w:sz w:val="32"/>
          <w:szCs w:val="32"/>
        </w:rPr>
        <w:t>五</w:t>
      </w:r>
      <w:r>
        <w:rPr>
          <w:rFonts w:ascii="楷体_GB2312" w:eastAsia="楷体_GB2312" w:hAnsi="楷体" w:cs="楷体" w:hint="eastAsia"/>
          <w:bCs/>
          <w:sz w:val="32"/>
          <w:szCs w:val="32"/>
        </w:rPr>
        <w:t>）公示、录用</w:t>
      </w:r>
    </w:p>
    <w:p w:rsidR="005240CF" w:rsidRDefault="00C12078">
      <w:pPr>
        <w:widowControl/>
        <w:spacing w:line="480" w:lineRule="exact"/>
        <w:ind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考察合格后，对拟聘用人员进行公示，公示期为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个工作日。 </w:t>
      </w:r>
    </w:p>
    <w:p w:rsidR="005240CF" w:rsidRDefault="00C12078">
      <w:pPr>
        <w:widowControl/>
        <w:spacing w:line="480" w:lineRule="exact"/>
        <w:ind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招聘各环节若出现职位名额空缺的，按高分到低分从应试合格人员中依次等额递补。</w:t>
      </w:r>
    </w:p>
    <w:p w:rsidR="00384C12" w:rsidRDefault="00384C12">
      <w:pPr>
        <w:widowControl/>
        <w:spacing w:line="480" w:lineRule="exact"/>
        <w:ind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384C1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公示期满后无异议的，拟聘用人员办理聘用手续。无正当理由不在规定时间内办理手续的，视作自动放弃。在办理人事关系转移或报到手续时，若发现应聘人员不符合招聘条件的，取消聘用资格。聘用人员不足时，短期内可酌情从合格人员中从高分到低分依次给予补录，补录人员的体检、考察由本单位组织，并报人社局备案。</w:t>
      </w:r>
    </w:p>
    <w:p w:rsidR="005240CF" w:rsidRDefault="00C12078">
      <w:pPr>
        <w:widowControl/>
        <w:spacing w:line="480" w:lineRule="exact"/>
        <w:ind w:firstLine="643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五、有关说明 </w:t>
      </w:r>
    </w:p>
    <w:p w:rsidR="005240CF" w:rsidRDefault="00C12078">
      <w:pPr>
        <w:widowControl/>
        <w:spacing w:line="480" w:lineRule="exact"/>
        <w:ind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生源指高校入学前户口所在地；户籍以报名第一日前的户口所在地为准（不含高校就学落户）。</w:t>
      </w:r>
    </w:p>
    <w:p w:rsidR="005240CF" w:rsidRDefault="00C12078">
      <w:pPr>
        <w:widowControl/>
        <w:spacing w:line="480" w:lineRule="exact"/>
        <w:ind w:firstLine="640"/>
        <w:jc w:val="left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报考人员须在报名第一日前取得学历证书，研究生还须取得相应的学位证书，留学人员须提供教育部中国留学服务中心出具的境外学历、学位认证书。委培生须提供委托培养单位同意报考的书面证明。</w:t>
      </w:r>
    </w:p>
    <w:p w:rsidR="00837F69" w:rsidRDefault="00837F69">
      <w:pPr>
        <w:widowControl/>
        <w:spacing w:line="480" w:lineRule="exact"/>
        <w:ind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3.新聘用</w:t>
      </w:r>
      <w:r w:rsidRPr="00DC2109">
        <w:rPr>
          <w:rFonts w:ascii="仿宋_GB2312" w:eastAsia="仿宋_GB2312" w:hAnsi="仿宋_GB2312" w:cs="仿宋_GB2312"/>
          <w:kern w:val="0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自正式聘用之日起一</w:t>
      </w:r>
      <w:r w:rsidRPr="00FB7BFD"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Pr="00DC2109">
        <w:rPr>
          <w:rFonts w:ascii="仿宋_GB2312" w:eastAsia="仿宋_GB2312" w:hAnsi="仿宋_GB2312" w:cs="仿宋_GB2312"/>
          <w:kern w:val="0"/>
          <w:sz w:val="32"/>
          <w:szCs w:val="32"/>
        </w:rPr>
        <w:t>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因辞职辞退等原因离岗的，</w:t>
      </w:r>
      <w:r w:rsidRPr="00DC2109">
        <w:rPr>
          <w:rFonts w:ascii="仿宋_GB2312" w:eastAsia="仿宋_GB2312" w:hAnsi="仿宋_GB2312" w:cs="仿宋_GB2312"/>
          <w:kern w:val="0"/>
          <w:sz w:val="32"/>
          <w:szCs w:val="32"/>
        </w:rPr>
        <w:t>可从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同一岗位应聘人员</w:t>
      </w:r>
      <w:r w:rsidRPr="00DC2109">
        <w:rPr>
          <w:rFonts w:ascii="仿宋_GB2312" w:eastAsia="仿宋_GB2312" w:hAnsi="仿宋_GB2312" w:cs="仿宋_GB2312"/>
          <w:kern w:val="0"/>
          <w:sz w:val="32"/>
          <w:szCs w:val="32"/>
        </w:rPr>
        <w:t>中按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程序择优</w:t>
      </w:r>
      <w:r w:rsidRPr="00DC2109">
        <w:rPr>
          <w:rFonts w:ascii="仿宋_GB2312" w:eastAsia="仿宋_GB2312" w:hAnsi="仿宋_GB2312" w:cs="仿宋_GB2312"/>
          <w:kern w:val="0"/>
          <w:sz w:val="32"/>
          <w:szCs w:val="32"/>
        </w:rPr>
        <w:t>等额递补。</w:t>
      </w:r>
    </w:p>
    <w:p w:rsidR="005240CF" w:rsidRDefault="00837F69">
      <w:pPr>
        <w:widowControl/>
        <w:spacing w:line="480" w:lineRule="exact"/>
        <w:ind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4</w:t>
      </w:r>
      <w:r w:rsidR="00E9654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.</w:t>
      </w:r>
      <w:r w:rsidR="00C12078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报考人员在招聘程序各环节中的违纪违规行为，按照《浙江省人事考试应试人员违纪违规行为处理规定》处理。</w:t>
      </w:r>
    </w:p>
    <w:p w:rsidR="005240CF" w:rsidRDefault="00C12078">
      <w:pPr>
        <w:widowControl/>
        <w:spacing w:line="480" w:lineRule="exact"/>
        <w:ind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本次公开招聘工作监督电话：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0574-87935078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。</w:t>
      </w:r>
    </w:p>
    <w:p w:rsidR="005240CF" w:rsidRDefault="00C12078">
      <w:pPr>
        <w:widowControl/>
        <w:spacing w:line="480" w:lineRule="exact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附件1：《鄞州区编外人员招聘报名表》</w:t>
      </w:r>
    </w:p>
    <w:p w:rsidR="005240CF" w:rsidRDefault="00C12078">
      <w:pPr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</w:t>
      </w:r>
    </w:p>
    <w:p w:rsidR="005240CF" w:rsidRDefault="00C12078">
      <w:pPr>
        <w:spacing w:line="48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宁波市鄞州区福明街道</w:t>
      </w:r>
      <w:r w:rsidR="00837F69">
        <w:rPr>
          <w:rFonts w:ascii="仿宋" w:eastAsia="仿宋" w:hAnsi="仿宋" w:cs="仿宋" w:hint="eastAsia"/>
          <w:sz w:val="32"/>
          <w:szCs w:val="32"/>
        </w:rPr>
        <w:t>社区服务中心</w:t>
      </w:r>
    </w:p>
    <w:p w:rsidR="005240CF" w:rsidRDefault="00C12078">
      <w:pPr>
        <w:spacing w:line="480" w:lineRule="exact"/>
        <w:ind w:firstLineChars="1450" w:firstLine="4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</w:t>
      </w:r>
      <w:r w:rsidR="00837F69">
        <w:rPr>
          <w:rFonts w:ascii="仿宋_GB2312" w:eastAsia="仿宋_GB2312" w:hAnsi="仿宋" w:cs="仿宋" w:hint="eastAsia"/>
          <w:sz w:val="32"/>
          <w:szCs w:val="32"/>
        </w:rPr>
        <w:t>20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="00837F69"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 w:rsidR="00837F69">
        <w:rPr>
          <w:rFonts w:ascii="仿宋_GB2312" w:eastAsia="仿宋_GB2312" w:hAnsi="仿宋" w:cs="仿宋" w:hint="eastAsia"/>
          <w:sz w:val="32"/>
          <w:szCs w:val="32"/>
        </w:rPr>
        <w:t>26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5240CF" w:rsidRDefault="00C12078">
      <w:pPr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                     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5240CF" w:rsidRDefault="00C12078">
      <w:pPr>
        <w:snapToGrid w:val="0"/>
        <w:spacing w:line="360" w:lineRule="auto"/>
        <w:ind w:rightChars="-170" w:right="-357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附件1：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 </w:t>
      </w:r>
    </w:p>
    <w:p w:rsidR="005240CF" w:rsidRDefault="00C12078">
      <w:pPr>
        <w:spacing w:line="360" w:lineRule="exact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鄞州区编外人员招聘报名表</w:t>
      </w:r>
    </w:p>
    <w:p w:rsidR="005240CF" w:rsidRDefault="005240CF">
      <w:pPr>
        <w:spacing w:line="360" w:lineRule="exact"/>
        <w:rPr>
          <w:rFonts w:eastAsia="仿宋_GB2312"/>
          <w:color w:val="000000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 w:rsidR="005240CF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5240CF" w:rsidRDefault="00C12078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5240CF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240CF">
        <w:trPr>
          <w:trHeight w:val="7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240CF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240CF">
        <w:trPr>
          <w:trHeight w:val="73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240CF">
        <w:trPr>
          <w:trHeight w:val="6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240CF">
        <w:trPr>
          <w:trHeight w:val="737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5240CF">
        <w:trPr>
          <w:trHeight w:val="3479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240CF">
        <w:trPr>
          <w:trHeight w:val="1507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5240CF">
        <w:trPr>
          <w:trHeight w:val="76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240CF">
        <w:trPr>
          <w:trHeight w:val="77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C12078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CF" w:rsidRDefault="005240C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240CF" w:rsidRDefault="005240CF"/>
    <w:sectPr w:rsidR="005240CF" w:rsidSect="00524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04" w:rsidRDefault="00833004" w:rsidP="00044B48">
      <w:r>
        <w:separator/>
      </w:r>
    </w:p>
  </w:endnote>
  <w:endnote w:type="continuationSeparator" w:id="1">
    <w:p w:rsidR="00833004" w:rsidRDefault="00833004" w:rsidP="0004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04" w:rsidRDefault="00833004" w:rsidP="00044B48">
      <w:r>
        <w:separator/>
      </w:r>
    </w:p>
  </w:footnote>
  <w:footnote w:type="continuationSeparator" w:id="1">
    <w:p w:rsidR="00833004" w:rsidRDefault="00833004" w:rsidP="00044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E81"/>
    <w:rsid w:val="000042C7"/>
    <w:rsid w:val="00004C09"/>
    <w:rsid w:val="00030BE1"/>
    <w:rsid w:val="00044B48"/>
    <w:rsid w:val="000627AC"/>
    <w:rsid w:val="00085A19"/>
    <w:rsid w:val="000912BE"/>
    <w:rsid w:val="000A1E42"/>
    <w:rsid w:val="000B16EC"/>
    <w:rsid w:val="000E7726"/>
    <w:rsid w:val="00107988"/>
    <w:rsid w:val="0013078D"/>
    <w:rsid w:val="00155355"/>
    <w:rsid w:val="0016281B"/>
    <w:rsid w:val="001A5773"/>
    <w:rsid w:val="001B107F"/>
    <w:rsid w:val="001B4ABB"/>
    <w:rsid w:val="001C1AF7"/>
    <w:rsid w:val="001C7FC8"/>
    <w:rsid w:val="001D35B7"/>
    <w:rsid w:val="002039FF"/>
    <w:rsid w:val="0020522E"/>
    <w:rsid w:val="0023063E"/>
    <w:rsid w:val="00232D44"/>
    <w:rsid w:val="00241C2F"/>
    <w:rsid w:val="002620DC"/>
    <w:rsid w:val="0026472B"/>
    <w:rsid w:val="002A494D"/>
    <w:rsid w:val="002D3676"/>
    <w:rsid w:val="002E4CE7"/>
    <w:rsid w:val="002E68C6"/>
    <w:rsid w:val="003477DA"/>
    <w:rsid w:val="003536B3"/>
    <w:rsid w:val="0036441C"/>
    <w:rsid w:val="00384C12"/>
    <w:rsid w:val="003C5665"/>
    <w:rsid w:val="004207E4"/>
    <w:rsid w:val="00431108"/>
    <w:rsid w:val="00443F2F"/>
    <w:rsid w:val="004873E4"/>
    <w:rsid w:val="004A3703"/>
    <w:rsid w:val="004F31C4"/>
    <w:rsid w:val="004F644E"/>
    <w:rsid w:val="00515B55"/>
    <w:rsid w:val="00516E6D"/>
    <w:rsid w:val="005240CF"/>
    <w:rsid w:val="00577EC3"/>
    <w:rsid w:val="00582B75"/>
    <w:rsid w:val="005D1AA9"/>
    <w:rsid w:val="00600C80"/>
    <w:rsid w:val="00613F6D"/>
    <w:rsid w:val="00656549"/>
    <w:rsid w:val="006702BB"/>
    <w:rsid w:val="00681D3D"/>
    <w:rsid w:val="006820BB"/>
    <w:rsid w:val="00700D7D"/>
    <w:rsid w:val="0070236F"/>
    <w:rsid w:val="007132A4"/>
    <w:rsid w:val="00715D62"/>
    <w:rsid w:val="007233E7"/>
    <w:rsid w:val="007420B9"/>
    <w:rsid w:val="007730B9"/>
    <w:rsid w:val="007B3421"/>
    <w:rsid w:val="007D1CD9"/>
    <w:rsid w:val="007E16F2"/>
    <w:rsid w:val="00833004"/>
    <w:rsid w:val="00837F69"/>
    <w:rsid w:val="00847692"/>
    <w:rsid w:val="00870D41"/>
    <w:rsid w:val="00883478"/>
    <w:rsid w:val="008B06C2"/>
    <w:rsid w:val="008C60F3"/>
    <w:rsid w:val="008D1445"/>
    <w:rsid w:val="008D3380"/>
    <w:rsid w:val="008D728C"/>
    <w:rsid w:val="008E706A"/>
    <w:rsid w:val="008F62B6"/>
    <w:rsid w:val="00952624"/>
    <w:rsid w:val="009703AD"/>
    <w:rsid w:val="009B39B3"/>
    <w:rsid w:val="009C5E81"/>
    <w:rsid w:val="009C6EAB"/>
    <w:rsid w:val="00A27AD0"/>
    <w:rsid w:val="00A37C56"/>
    <w:rsid w:val="00A51531"/>
    <w:rsid w:val="00A53511"/>
    <w:rsid w:val="00A73B04"/>
    <w:rsid w:val="00A742EA"/>
    <w:rsid w:val="00A76549"/>
    <w:rsid w:val="00AE11F1"/>
    <w:rsid w:val="00AF7E35"/>
    <w:rsid w:val="00B02A49"/>
    <w:rsid w:val="00B47BC9"/>
    <w:rsid w:val="00B767CF"/>
    <w:rsid w:val="00BB05F3"/>
    <w:rsid w:val="00C01955"/>
    <w:rsid w:val="00C12078"/>
    <w:rsid w:val="00C14461"/>
    <w:rsid w:val="00C15523"/>
    <w:rsid w:val="00C16448"/>
    <w:rsid w:val="00C75FBD"/>
    <w:rsid w:val="00CA79DD"/>
    <w:rsid w:val="00D420A3"/>
    <w:rsid w:val="00D47A20"/>
    <w:rsid w:val="00D84840"/>
    <w:rsid w:val="00D95A7B"/>
    <w:rsid w:val="00DC4D03"/>
    <w:rsid w:val="00DE5DD2"/>
    <w:rsid w:val="00E077AC"/>
    <w:rsid w:val="00E4116E"/>
    <w:rsid w:val="00E44759"/>
    <w:rsid w:val="00E85F28"/>
    <w:rsid w:val="00E96542"/>
    <w:rsid w:val="00EA557A"/>
    <w:rsid w:val="00EC3104"/>
    <w:rsid w:val="00ED6709"/>
    <w:rsid w:val="00F10590"/>
    <w:rsid w:val="00F416A7"/>
    <w:rsid w:val="00F555D0"/>
    <w:rsid w:val="00F64A46"/>
    <w:rsid w:val="00F72C85"/>
    <w:rsid w:val="00FA03B8"/>
    <w:rsid w:val="00FB43E2"/>
    <w:rsid w:val="00FC0DD2"/>
    <w:rsid w:val="00FF133C"/>
    <w:rsid w:val="03954DA7"/>
    <w:rsid w:val="44364CC1"/>
    <w:rsid w:val="65DD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C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240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24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24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240C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240C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240CF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D72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EDFB6FD-45E1-4FB9-8603-98E69D36A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62</cp:revision>
  <cp:lastPrinted>2019-02-25T07:19:00Z</cp:lastPrinted>
  <dcterms:created xsi:type="dcterms:W3CDTF">2018-05-03T03:03:00Z</dcterms:created>
  <dcterms:modified xsi:type="dcterms:W3CDTF">2020-04-26T01:02:00Z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