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864"/>
        <w:gridCol w:w="648"/>
        <w:gridCol w:w="1644"/>
        <w:gridCol w:w="3012"/>
        <w:gridCol w:w="1020"/>
      </w:tblGrid>
      <w:tr w:rsidR="00351C7D" w:rsidRPr="00351C7D" w:rsidTr="00351C7D">
        <w:tc>
          <w:tcPr>
            <w:tcW w:w="648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招聘岗位</w:t>
            </w:r>
          </w:p>
        </w:tc>
        <w:tc>
          <w:tcPr>
            <w:tcW w:w="864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招聘</w:t>
            </w: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  <w:szCs w:val="16"/>
              </w:rPr>
              <w:br/>
            </w: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数量</w:t>
            </w:r>
          </w:p>
        </w:tc>
        <w:tc>
          <w:tcPr>
            <w:tcW w:w="5304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招聘具体条件</w:t>
            </w:r>
          </w:p>
        </w:tc>
        <w:tc>
          <w:tcPr>
            <w:tcW w:w="996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薪酬福利待遇</w:t>
            </w:r>
          </w:p>
        </w:tc>
      </w:tr>
      <w:tr w:rsidR="00351C7D" w:rsidRPr="00351C7D" w:rsidTr="00351C7D"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年龄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专业学历</w:t>
            </w:r>
          </w:p>
        </w:tc>
        <w:tc>
          <w:tcPr>
            <w:tcW w:w="30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6"/>
              </w:rPr>
              <w:t>任职要求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351C7D" w:rsidRPr="00351C7D" w:rsidTr="00351C7D"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文秘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28周岁以下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全日制本科及以上学历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秘书、中文类专业</w:t>
            </w:r>
          </w:p>
        </w:tc>
        <w:tc>
          <w:tcPr>
            <w:tcW w:w="30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1、遵纪守法，爱岗敬业，身体健康，五观端正，无不良行为记录；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2、具备较强的责任心，工作认真、仔细、主动，勇于承担责任；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4、具备优良的职业道德及敬业精神，较强的解决问题能力、沟通协调能力和学习写作能力；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5、熟练掌握计算机使用技能，能熟练运用网络、办公软件；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6、有工作经验者优先。</w:t>
            </w:r>
          </w:p>
        </w:tc>
        <w:tc>
          <w:tcPr>
            <w:tcW w:w="996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五险一金、周末双休，薪资参照《河北省调整事业单位工作人员基本工资标准实施办法》发放</w:t>
            </w:r>
          </w:p>
        </w:tc>
      </w:tr>
      <w:tr w:rsidR="00351C7D" w:rsidRPr="00351C7D" w:rsidTr="00351C7D"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计算机技术员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28周岁以下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全日制本科及以上学历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水保、水工、农水、水文水资源专业</w:t>
            </w:r>
          </w:p>
        </w:tc>
        <w:tc>
          <w:tcPr>
            <w:tcW w:w="30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1、遵纪守法，爱岗敬业，身体健康，五观端正，无不良行为记录；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2、工作细心，能吃苦耐劳，具有高度的责任感和团队精神；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3、有熟练的电脑操作基础，熟练使用Office等办公软件；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4、有相关工作经验者优先。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351C7D" w:rsidRPr="00351C7D" w:rsidTr="00351C7D"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设计人员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全日制本科及以上学历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水保、水工、农水、水文水资源专业</w:t>
            </w:r>
          </w:p>
        </w:tc>
        <w:tc>
          <w:tcPr>
            <w:tcW w:w="3012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1、遵纪守法，爱岗敬业，身体健康，五观端正，无不良行为记录；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2、男性优先；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3、工作细心，能吃苦耐劳，具有高度的责任感和团队精神；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4、熟练电脑操作，具有一定的专业能力；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5、有相关工作经验者优先。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351C7D" w:rsidRPr="00351C7D" w:rsidTr="00351C7D"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工程测绘人员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center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全日制本科及以上学历</w:t>
            </w: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br/>
              <w:t>工程测绘专业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351C7D" w:rsidRPr="00351C7D" w:rsidTr="00351C7D">
        <w:tc>
          <w:tcPr>
            <w:tcW w:w="783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351C7D" w:rsidRPr="00351C7D" w:rsidRDefault="00351C7D" w:rsidP="00351C7D">
            <w:pPr>
              <w:widowControl/>
              <w:jc w:val="left"/>
              <w:textAlignment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351C7D">
              <w:rPr>
                <w:rFonts w:ascii="宋体" w:eastAsia="宋体" w:hAnsi="宋体" w:cs="宋体" w:hint="eastAsia"/>
                <w:color w:val="666666"/>
                <w:kern w:val="0"/>
                <w:sz w:val="16"/>
                <w:szCs w:val="16"/>
              </w:rPr>
              <w:t>说明：40周岁以下指1980年1月1日以后生人；35周岁以下指1985年1月1日以后生人；28周岁以下指1992年1月1日以后生人。</w:t>
            </w:r>
          </w:p>
        </w:tc>
      </w:tr>
    </w:tbl>
    <w:p w:rsidR="000A27D6" w:rsidRPr="00351C7D" w:rsidRDefault="000A27D6"/>
    <w:sectPr w:rsidR="000A27D6" w:rsidRPr="00351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D6" w:rsidRDefault="000A27D6" w:rsidP="00351C7D">
      <w:r>
        <w:separator/>
      </w:r>
    </w:p>
  </w:endnote>
  <w:endnote w:type="continuationSeparator" w:id="1">
    <w:p w:rsidR="000A27D6" w:rsidRDefault="000A27D6" w:rsidP="0035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D6" w:rsidRDefault="000A27D6" w:rsidP="00351C7D">
      <w:r>
        <w:separator/>
      </w:r>
    </w:p>
  </w:footnote>
  <w:footnote w:type="continuationSeparator" w:id="1">
    <w:p w:rsidR="000A27D6" w:rsidRDefault="000A27D6" w:rsidP="00351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C7D"/>
    <w:rsid w:val="000A27D6"/>
    <w:rsid w:val="0035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C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51C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1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2020-05-14T02:20:00Z</dcterms:created>
  <dcterms:modified xsi:type="dcterms:W3CDTF">2020-05-14T02:20:00Z</dcterms:modified>
</cp:coreProperties>
</file>