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autoSpaceDN w:val="0"/>
        <w:spacing w:line="420" w:lineRule="atLeast"/>
        <w:jc w:val="center"/>
        <w:rPr>
          <w:rFonts w:ascii="方正小标宋简体" w:hAnsi="仿宋" w:eastAsia="方正小标宋简体" w:cs="仿宋"/>
        </w:rPr>
      </w:pPr>
      <w:bookmarkStart w:id="0" w:name="_GoBack"/>
      <w:r>
        <w:rPr>
          <w:rFonts w:hint="eastAsia" w:ascii="方正小标宋简体" w:hAnsi="仿宋" w:eastAsia="方正小标宋简体" w:cs="仿宋"/>
          <w:spacing w:val="-10"/>
          <w:sz w:val="36"/>
        </w:rPr>
        <w:t>城厢区融媒体中心考核招聘岗位人才报名登记表</w:t>
      </w:r>
      <w:bookmarkEnd w:id="0"/>
    </w:p>
    <w:p>
      <w:pPr>
        <w:autoSpaceDN w:val="0"/>
        <w:spacing w:line="42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报名编号：</w:t>
      </w:r>
      <w:r>
        <w:rPr>
          <w:rFonts w:ascii="仿宋" w:hAnsi="仿宋" w:eastAsia="仿宋" w:cs="仿宋"/>
          <w:sz w:val="24"/>
        </w:rPr>
        <w:t xml:space="preserve"> </w:t>
      </w:r>
    </w:p>
    <w:tbl>
      <w:tblPr>
        <w:tblStyle w:val="5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234"/>
        <w:gridCol w:w="582"/>
        <w:gridCol w:w="136"/>
        <w:gridCol w:w="1082"/>
        <w:gridCol w:w="53"/>
        <w:gridCol w:w="7"/>
        <w:gridCol w:w="967"/>
        <w:gridCol w:w="84"/>
        <w:gridCol w:w="960"/>
        <w:gridCol w:w="172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 业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35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8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363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3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1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统一调配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31" w:bottom="2098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B3ECE"/>
    <w:rsid w:val="47C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Times New Roman" w:hAnsi="Times New Roman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2020-06-03T01:45:00Z</dcterms:created>
  <dc:creator>Administrator</dc:creator>
  <cp:lastModifiedBy>Administrator</cp:lastModifiedBy>
  <dcterms:modified xsi:type="dcterms:W3CDTF">2020-06-03T01:51:07Z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