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Lines="0" w:beforeAutospacing="0" w:after="0" w:afterLines="0" w:afterAutospacing="0" w:line="240" w:lineRule="atLeast"/>
        <w:ind w:firstLine="723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根河市公安局公开招聘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警务辅助</w:t>
      </w:r>
      <w:r>
        <w:rPr>
          <w:rFonts w:hint="eastAsia" w:ascii="宋体" w:hAnsi="宋体" w:cs="宋体"/>
          <w:b/>
          <w:bCs/>
          <w:sz w:val="36"/>
          <w:szCs w:val="36"/>
        </w:rPr>
        <w:t>人员职位表</w:t>
      </w:r>
    </w:p>
    <w:bookmarkEnd w:id="0"/>
    <w:tbl>
      <w:tblPr>
        <w:tblStyle w:val="5"/>
        <w:tblpPr w:leftFromText="180" w:rightFromText="180" w:vertAnchor="text" w:horzAnchor="margin" w:tblpXSpec="center" w:tblpY="194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006"/>
        <w:gridCol w:w="6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366" w:type="dxa"/>
            <w:noWrap w:val="0"/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6979" w:type="dxa"/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366" w:type="dxa"/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留置看护专职警务辅助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岗位1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性别：男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18周以上28周岁以下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2002年3月18日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840" w:hanging="720" w:hangingChars="3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全日制大学专科以上学历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366" w:type="dxa"/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留置看护专职警务辅助岗位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性别：男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退役士兵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18周以上30周岁以下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2002年3月18日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出生）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840" w:hanging="720" w:hanging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高中以上学历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366" w:type="dxa"/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留置看护专职警务辅助岗位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18周以上28周岁以下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2002年3月18日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出生）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840" w:hanging="720" w:hangingChars="3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全日制大学专科以上学历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366" w:type="dxa"/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公安局警务辅助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18周以上30周岁以下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2002年3月18日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出生）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beforeAutospacing="0" w:after="0" w:afterLines="0" w:afterAutospacing="0" w:line="3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 w:color="auto"/>
                <w:lang w:eastAsia="zh-CN"/>
              </w:rPr>
              <w:t>国民教育大专以上学历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366" w:type="dxa"/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公安局警务辅助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4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男退役士兵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18周以上30周岁以下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2002年3月18日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出生）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Lines="0" w:beforeAutospacing="0" w:after="0" w:afterLines="0" w:afterAutospacing="0"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高中以上学历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44A49"/>
    <w:rsid w:val="189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2020-06-11T07:02:00Z</dcterms:created>
  <dc:creator> 善待人生</dc:creator>
  <cp:lastModifiedBy> 善待人生</cp:lastModifiedBy>
  <dcterms:modified xsi:type="dcterms:W3CDTF">2020-06-11T07:04:05Z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