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</w:pPr>
      <w:r>
        <w:rPr>
          <w:rFonts w:ascii="Arial" w:hAnsi="Arial" w:cs="Arial"/>
          <w:b w:val="0"/>
          <w:spacing w:val="8"/>
          <w:sz w:val="20"/>
          <w:szCs w:val="20"/>
          <w:bdr w:val="none" w:color="auto" w:sz="0" w:space="0"/>
          <w:shd w:val="clear" w:fill="FFFFFF"/>
        </w:rPr>
        <w:t>专职青少年事务社工招聘报名登记表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  <w:shd w:val="clear" w:fill="FFFFFF"/>
        </w:rPr>
        <w:drawing>
          <wp:inline distT="0" distB="0" distL="114300" distR="114300">
            <wp:extent cx="2476500" cy="2476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</w:pPr>
      <w:r>
        <w:rPr>
          <w:rFonts w:hint="default" w:ascii="Arial" w:hAnsi="Arial" w:cs="Arial"/>
          <w:b/>
          <w:spacing w:val="8"/>
          <w:bdr w:val="none" w:color="auto" w:sz="0" w:space="0"/>
          <w:shd w:val="clear" w:fill="FFFFFF"/>
        </w:rPr>
        <w:t>扫描上方二维码 获取报名表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cs="Calibri" w:eastAsiaTheme="minorEastAsia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A5989"/>
    <w:rsid w:val="0C8A59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styleId="6">
    <w:name w:val="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customStyle="1" w:styleId="7">
    <w:name w:val="hidebtn"/>
    <w:basedOn w:val="4"/>
    <w:uiPriority w:val="0"/>
  </w:style>
  <w:style w:type="character" w:customStyle="1" w:styleId="8">
    <w:name w:val="showbtn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2020-07-27T09:21:00Z</dcterms:created>
  <dc:creator>ASUS</dc:creator>
  <cp:lastModifiedBy>ASUS</cp:lastModifiedBy>
  <dcterms:modified xsi:type="dcterms:W3CDTF">2020-07-27T09:21:28Z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