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600" w:lineRule="exact"/>
        <w:jc w:val="both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黑体"/>
          <w:spacing w:val="8"/>
          <w:sz w:val="28"/>
          <w:szCs w:val="28"/>
          <w:shd w:val="clear" w:color="auto" w:fill="FFFFFF"/>
        </w:rPr>
        <w:t>附件1：</w:t>
      </w:r>
    </w:p>
    <w:p>
      <w:pPr>
        <w:pStyle w:val="2"/>
        <w:widowControl/>
        <w:spacing w:before="0" w:beforeAutospacing="0" w:after="0" w:afterAutospacing="0" w:line="600" w:lineRule="exact"/>
        <w:jc w:val="center"/>
        <w:rPr>
          <w:rFonts w:ascii="方正小标宋简体" w:hAnsi="黑体" w:eastAsia="方正小标宋简体" w:cs="黑体"/>
          <w:spacing w:val="-16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 w:cs="黑体"/>
          <w:spacing w:val="-16"/>
          <w:sz w:val="44"/>
          <w:szCs w:val="44"/>
          <w:shd w:val="clear" w:color="auto" w:fill="FFFFFF"/>
        </w:rPr>
        <w:t>石峰区2020年公开招聘</w:t>
      </w:r>
      <w:r>
        <w:rPr>
          <w:rFonts w:hint="eastAsia" w:ascii="方正小标宋简体" w:hAnsi="黑体" w:eastAsia="方正小标宋简体" w:cs="黑体"/>
          <w:spacing w:val="-16"/>
          <w:sz w:val="44"/>
          <w:szCs w:val="44"/>
          <w:shd w:val="clear" w:color="auto" w:fill="FFFFFF"/>
        </w:rPr>
        <w:t>城市管理和综合执</w:t>
      </w:r>
      <w:r>
        <w:rPr>
          <w:rFonts w:hint="eastAsia" w:ascii="方正小标宋简体" w:hAnsi="黑体" w:eastAsia="方正小标宋简体" w:cs="黑体"/>
          <w:spacing w:val="-16"/>
          <w:sz w:val="44"/>
          <w:szCs w:val="44"/>
          <w:shd w:val="clear" w:color="auto" w:fill="FFFFFF"/>
          <w:lang w:val="en-US" w:eastAsia="zh-CN"/>
        </w:rPr>
        <w:t>法</w:t>
      </w:r>
      <w:r>
        <w:rPr>
          <w:rFonts w:hint="eastAsia" w:ascii="方正小标宋简体" w:hAnsi="黑体" w:eastAsia="方正小标宋简体" w:cs="黑体"/>
          <w:spacing w:val="-16"/>
          <w:sz w:val="44"/>
          <w:szCs w:val="44"/>
          <w:shd w:val="clear" w:color="auto" w:fill="FFFFFF"/>
        </w:rPr>
        <w:t>局</w:t>
      </w:r>
    </w:p>
    <w:p>
      <w:pPr>
        <w:pStyle w:val="2"/>
        <w:widowControl/>
        <w:spacing w:before="0" w:beforeAutospacing="0" w:after="0" w:afterAutospacing="0" w:line="600" w:lineRule="exact"/>
        <w:jc w:val="center"/>
        <w:rPr>
          <w:rFonts w:hint="eastAsia" w:ascii="方正小标宋简体" w:hAnsi="黑体" w:eastAsia="方正小标宋简体" w:cs="黑体"/>
          <w:spacing w:val="8"/>
          <w:sz w:val="44"/>
          <w:szCs w:val="44"/>
          <w:shd w:val="clear" w:color="auto" w:fill="FFFFFF"/>
        </w:rPr>
      </w:pPr>
      <w:r>
        <w:rPr>
          <w:rFonts w:hint="eastAsia" w:ascii="方正小标宋简体" w:hAnsi="黑体" w:eastAsia="方正小标宋简体" w:cs="黑体"/>
          <w:spacing w:val="8"/>
          <w:sz w:val="44"/>
          <w:szCs w:val="44"/>
          <w:shd w:val="clear" w:color="auto" w:fill="FFFFFF"/>
        </w:rPr>
        <w:t>协管员（劳务派遣）报名表</w:t>
      </w:r>
    </w:p>
    <w:tbl>
      <w:tblPr>
        <w:tblStyle w:val="4"/>
        <w:tblW w:w="83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1"/>
        <w:gridCol w:w="657"/>
        <w:gridCol w:w="789"/>
        <w:gridCol w:w="634"/>
        <w:gridCol w:w="417"/>
        <w:gridCol w:w="242"/>
        <w:gridCol w:w="992"/>
        <w:gridCol w:w="523"/>
        <w:gridCol w:w="313"/>
        <w:gridCol w:w="473"/>
        <w:gridCol w:w="572"/>
        <w:gridCol w:w="387"/>
        <w:gridCol w:w="14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58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姓名</w:t>
            </w:r>
          </w:p>
        </w:tc>
        <w:tc>
          <w:tcPr>
            <w:tcW w:w="1423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sz w:val="22"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性别</w:t>
            </w:r>
          </w:p>
        </w:tc>
        <w:tc>
          <w:tcPr>
            <w:tcW w:w="99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出生年月</w:t>
            </w:r>
          </w:p>
        </w:tc>
        <w:tc>
          <w:tcPr>
            <w:tcW w:w="959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sz w:val="22"/>
                <w:szCs w:val="22"/>
              </w:rPr>
            </w:pPr>
          </w:p>
        </w:tc>
        <w:tc>
          <w:tcPr>
            <w:tcW w:w="1410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588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户籍所在地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sz w:val="22"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政治面貌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身体状况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sz w:val="22"/>
                <w:szCs w:val="22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588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学历及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学位</w:t>
            </w: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参加工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作年月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sz w:val="22"/>
                <w:szCs w:val="22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377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毕业学校及专业</w:t>
            </w:r>
          </w:p>
        </w:tc>
        <w:tc>
          <w:tcPr>
            <w:tcW w:w="312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sz w:val="22"/>
                <w:szCs w:val="22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应聘岗位名称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377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现工作单位及职务</w:t>
            </w:r>
          </w:p>
        </w:tc>
        <w:tc>
          <w:tcPr>
            <w:tcW w:w="280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sz w:val="22"/>
                <w:szCs w:val="22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“三优先”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人员类别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377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51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家庭地址</w:t>
            </w:r>
          </w:p>
        </w:tc>
        <w:tc>
          <w:tcPr>
            <w:tcW w:w="280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sz w:val="22"/>
                <w:szCs w:val="22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51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联系电话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377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51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身份证号</w:t>
            </w:r>
          </w:p>
        </w:tc>
        <w:tc>
          <w:tcPr>
            <w:tcW w:w="280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sz w:val="22"/>
                <w:szCs w:val="22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51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身</w:t>
            </w:r>
            <w:r>
              <w:rPr>
                <w:sz w:val="22"/>
                <w:szCs w:val="22"/>
              </w:rPr>
              <w:t>  </w:t>
            </w:r>
            <w:r>
              <w:rPr>
                <w:rFonts w:hint="eastAsia" w:ascii="宋体" w:hAnsi="宋体" w:cs="宋体"/>
                <w:sz w:val="22"/>
                <w:szCs w:val="22"/>
              </w:rPr>
              <w:t>高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377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firstLine="240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婚</w:t>
            </w:r>
            <w:r>
              <w:rPr>
                <w:sz w:val="22"/>
                <w:szCs w:val="22"/>
              </w:rPr>
              <w:t>   </w:t>
            </w:r>
            <w:r>
              <w:rPr>
                <w:rFonts w:hint="eastAsia" w:ascii="宋体" w:hAnsi="宋体" w:cs="宋体"/>
                <w:sz w:val="22"/>
                <w:szCs w:val="22"/>
              </w:rPr>
              <w:t>育</w:t>
            </w:r>
            <w:r>
              <w:rPr>
                <w:sz w:val="22"/>
                <w:szCs w:val="22"/>
              </w:rPr>
              <w:t>   </w:t>
            </w:r>
            <w:r>
              <w:rPr>
                <w:rFonts w:hint="eastAsia" w:ascii="宋体" w:hAnsi="宋体" w:cs="宋体"/>
                <w:sz w:val="22"/>
                <w:szCs w:val="22"/>
              </w:rPr>
              <w:t>状</w:t>
            </w:r>
            <w:r>
              <w:rPr>
                <w:sz w:val="22"/>
                <w:szCs w:val="22"/>
              </w:rPr>
              <w:t>   </w:t>
            </w:r>
            <w:r>
              <w:rPr>
                <w:rFonts w:hint="eastAsia" w:ascii="宋体" w:hAnsi="宋体" w:cs="宋体"/>
                <w:sz w:val="22"/>
                <w:szCs w:val="22"/>
              </w:rPr>
              <w:t>况</w:t>
            </w:r>
          </w:p>
        </w:tc>
        <w:tc>
          <w:tcPr>
            <w:tcW w:w="5963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510" w:lineRule="atLeas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  <w:r>
              <w:rPr>
                <w:rFonts w:hint="eastAsia" w:ascii="宋体" w:hAnsi="宋体" w:cs="宋体"/>
                <w:sz w:val="22"/>
                <w:szCs w:val="22"/>
              </w:rPr>
              <w:t>已婚</w:t>
            </w:r>
            <w:r>
              <w:rPr>
                <w:sz w:val="22"/>
                <w:szCs w:val="22"/>
              </w:rPr>
              <w:t>   </w:t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  <w:r>
              <w:rPr>
                <w:rFonts w:hint="eastAsia" w:ascii="宋体" w:hAnsi="宋体" w:cs="宋体"/>
                <w:sz w:val="22"/>
                <w:szCs w:val="22"/>
              </w:rPr>
              <w:t>未婚</w:t>
            </w:r>
            <w:r>
              <w:rPr>
                <w:sz w:val="22"/>
                <w:szCs w:val="22"/>
              </w:rPr>
              <w:t>   </w:t>
            </w: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  <w:r>
              <w:rPr>
                <w:rFonts w:hint="eastAsia" w:ascii="宋体" w:hAnsi="宋体" w:cs="宋体"/>
                <w:sz w:val="22"/>
                <w:szCs w:val="22"/>
              </w:rPr>
              <w:t>离异</w:t>
            </w:r>
            <w:r>
              <w:rPr>
                <w:sz w:val="22"/>
                <w:szCs w:val="22"/>
              </w:rPr>
              <w:t>    </w:t>
            </w:r>
            <w:r>
              <w:rPr>
                <w:rFonts w:hint="eastAsia" w:ascii="宋体" w:hAnsi="宋体" w:cs="宋体"/>
                <w:sz w:val="22"/>
                <w:szCs w:val="22"/>
              </w:rPr>
              <w:t>育有子女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3428" w:type="dxa"/>
            <w:gridSpan w:val="5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ascii="Cambria" w:hAnsi="Cambria" w:cs="宋体"/>
                <w:sz w:val="22"/>
                <w:szCs w:val="22"/>
              </w:rPr>
            </w:pPr>
            <w:r>
              <w:rPr>
                <w:rFonts w:ascii="Cambria" w:hAnsi="Cambria" w:cs="宋体"/>
                <w:sz w:val="22"/>
                <w:szCs w:val="22"/>
              </w:rPr>
              <w:t>是</w:t>
            </w:r>
            <w:r>
              <w:rPr>
                <w:rFonts w:hint="eastAsia" w:ascii="Cambria" w:hAnsi="Cambria" w:cs="宋体"/>
                <w:sz w:val="22"/>
                <w:szCs w:val="22"/>
              </w:rPr>
              <w:t xml:space="preserve"> </w:t>
            </w:r>
            <w:r>
              <w:rPr>
                <w:rFonts w:ascii="Cambria" w:hAnsi="Cambria" w:cs="宋体"/>
                <w:sz w:val="22"/>
                <w:szCs w:val="22"/>
              </w:rPr>
              <w:t>否</w:t>
            </w:r>
            <w:r>
              <w:rPr>
                <w:rFonts w:hint="eastAsia" w:ascii="Cambria" w:hAnsi="Cambria" w:cs="宋体"/>
                <w:sz w:val="22"/>
                <w:szCs w:val="22"/>
              </w:rPr>
              <w:t xml:space="preserve"> </w:t>
            </w:r>
            <w:r>
              <w:rPr>
                <w:rFonts w:ascii="Cambria" w:hAnsi="Cambria" w:cs="宋体"/>
                <w:sz w:val="22"/>
                <w:szCs w:val="22"/>
              </w:rPr>
              <w:t>同</w:t>
            </w:r>
            <w:r>
              <w:rPr>
                <w:rFonts w:hint="eastAsia" w:ascii="Cambria" w:hAnsi="Cambria" w:cs="宋体"/>
                <w:sz w:val="22"/>
                <w:szCs w:val="22"/>
              </w:rPr>
              <w:t xml:space="preserve"> </w:t>
            </w:r>
            <w:r>
              <w:rPr>
                <w:rFonts w:ascii="Cambria" w:hAnsi="Cambria" w:cs="宋体"/>
                <w:sz w:val="22"/>
                <w:szCs w:val="22"/>
              </w:rPr>
              <w:t>意</w:t>
            </w:r>
            <w:r>
              <w:rPr>
                <w:rFonts w:hint="eastAsia" w:ascii="Cambria" w:hAnsi="Cambria" w:cs="宋体"/>
                <w:sz w:val="22"/>
                <w:szCs w:val="22"/>
              </w:rPr>
              <w:t xml:space="preserve"> </w:t>
            </w:r>
            <w:r>
              <w:rPr>
                <w:rFonts w:ascii="Cambria" w:hAnsi="Cambria" w:cs="宋体"/>
                <w:sz w:val="22"/>
                <w:szCs w:val="22"/>
              </w:rPr>
              <w:t>调</w:t>
            </w:r>
            <w:r>
              <w:rPr>
                <w:rFonts w:hint="eastAsia" w:ascii="Cambria" w:hAnsi="Cambria" w:cs="宋体"/>
                <w:sz w:val="22"/>
                <w:szCs w:val="22"/>
              </w:rPr>
              <w:t xml:space="preserve"> </w:t>
            </w:r>
            <w:r>
              <w:rPr>
                <w:rFonts w:ascii="Cambria" w:hAnsi="Cambria" w:cs="宋体"/>
                <w:sz w:val="22"/>
                <w:szCs w:val="22"/>
              </w:rPr>
              <w:t>剂</w:t>
            </w:r>
            <w:r>
              <w:rPr>
                <w:rFonts w:hint="eastAsia" w:ascii="Cambria" w:hAnsi="Cambria" w:cs="宋体"/>
                <w:sz w:val="22"/>
                <w:szCs w:val="22"/>
              </w:rPr>
              <w:t xml:space="preserve"> </w:t>
            </w:r>
            <w:r>
              <w:rPr>
                <w:rFonts w:ascii="Cambria" w:hAnsi="Cambria" w:cs="宋体"/>
                <w:sz w:val="22"/>
                <w:szCs w:val="22"/>
              </w:rPr>
              <w:t>应</w:t>
            </w:r>
            <w:r>
              <w:rPr>
                <w:rFonts w:hint="eastAsia" w:ascii="Cambria" w:hAnsi="Cambria" w:cs="宋体"/>
                <w:sz w:val="22"/>
                <w:szCs w:val="22"/>
              </w:rPr>
              <w:t xml:space="preserve"> </w:t>
            </w:r>
            <w:r>
              <w:rPr>
                <w:rFonts w:ascii="Cambria" w:hAnsi="Cambria" w:cs="宋体"/>
                <w:sz w:val="22"/>
                <w:szCs w:val="22"/>
              </w:rPr>
              <w:t>聘</w:t>
            </w:r>
            <w:r>
              <w:rPr>
                <w:rFonts w:hint="eastAsia" w:ascii="Cambria" w:hAnsi="Cambria" w:cs="宋体"/>
                <w:sz w:val="22"/>
                <w:szCs w:val="22"/>
              </w:rPr>
              <w:t xml:space="preserve"> </w:t>
            </w:r>
            <w:r>
              <w:rPr>
                <w:rFonts w:ascii="Cambria" w:hAnsi="Cambria" w:cs="宋体"/>
                <w:sz w:val="22"/>
                <w:szCs w:val="22"/>
              </w:rPr>
              <w:t>岗</w:t>
            </w:r>
            <w:r>
              <w:rPr>
                <w:rFonts w:hint="eastAsia" w:ascii="Cambria" w:hAnsi="Cambria" w:cs="宋体"/>
                <w:sz w:val="22"/>
                <w:szCs w:val="22"/>
              </w:rPr>
              <w:t xml:space="preserve"> </w:t>
            </w:r>
            <w:r>
              <w:rPr>
                <w:rFonts w:ascii="Cambria" w:hAnsi="Cambria" w:cs="宋体"/>
                <w:sz w:val="22"/>
                <w:szCs w:val="22"/>
              </w:rPr>
              <w:t>位</w:t>
            </w:r>
          </w:p>
        </w:tc>
        <w:tc>
          <w:tcPr>
            <w:tcW w:w="4912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5" w:hRule="atLeast"/>
          <w:jc w:val="center"/>
        </w:trPr>
        <w:tc>
          <w:tcPr>
            <w:tcW w:w="931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本人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简历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︵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大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专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毕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业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后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︶</w:t>
            </w:r>
          </w:p>
          <w:p>
            <w:pPr>
              <w:pStyle w:val="2"/>
              <w:widowControl/>
              <w:spacing w:before="0" w:beforeAutospacing="0" w:after="2" w:afterAutospacing="0"/>
              <w:ind w:left="120" w:right="120"/>
              <w:rPr>
                <w:sz w:val="22"/>
                <w:szCs w:val="22"/>
              </w:rPr>
            </w:pPr>
          </w:p>
        </w:tc>
        <w:tc>
          <w:tcPr>
            <w:tcW w:w="7409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  <w:jc w:val="center"/>
        </w:trPr>
        <w:tc>
          <w:tcPr>
            <w:tcW w:w="931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审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查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意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见</w:t>
            </w:r>
          </w:p>
        </w:tc>
        <w:tc>
          <w:tcPr>
            <w:tcW w:w="7409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9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备注</w:t>
            </w:r>
          </w:p>
        </w:tc>
        <w:tc>
          <w:tcPr>
            <w:tcW w:w="7409" w:type="dxa"/>
            <w:gridSpan w:val="1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sz w:val="22"/>
                <w:szCs w:val="22"/>
              </w:rPr>
            </w:pPr>
          </w:p>
        </w:tc>
      </w:tr>
    </w:tbl>
    <w:p>
      <w:pPr>
        <w:pStyle w:val="2"/>
        <w:widowControl/>
        <w:spacing w:before="0" w:beforeAutospacing="0" w:after="0" w:afterAutospacing="0"/>
        <w:jc w:val="both"/>
        <w:rPr>
          <w:sz w:val="18"/>
          <w:szCs w:val="18"/>
        </w:rPr>
      </w:pPr>
      <w:r>
        <w:rPr>
          <w:rFonts w:hint="eastAsia" w:ascii="宋体" w:hAnsi="宋体" w:cs="宋体"/>
          <w:spacing w:val="8"/>
          <w:sz w:val="18"/>
          <w:szCs w:val="18"/>
          <w:shd w:val="clear" w:color="auto" w:fill="FFFFFF"/>
        </w:rPr>
        <w:t>注：</w:t>
      </w:r>
      <w:r>
        <w:rPr>
          <w:rFonts w:hint="eastAsia" w:ascii="Microsoft YaHei UI" w:hAnsi="Microsoft YaHei UI" w:eastAsia="Microsoft YaHei UI" w:cs="Microsoft YaHei UI"/>
          <w:spacing w:val="8"/>
          <w:sz w:val="18"/>
          <w:szCs w:val="18"/>
          <w:shd w:val="clear" w:color="auto" w:fill="FFFFFF"/>
        </w:rPr>
        <w:t>1.</w:t>
      </w:r>
      <w:r>
        <w:rPr>
          <w:rFonts w:hint="eastAsia" w:ascii="宋体" w:hAnsi="宋体" w:cs="宋体"/>
          <w:spacing w:val="8"/>
          <w:sz w:val="18"/>
          <w:szCs w:val="18"/>
          <w:shd w:val="clear" w:color="auto" w:fill="FFFFFF"/>
        </w:rPr>
        <w:t>所填写的内容及提供的资料需真实有效，如因个人填写不实或有误将取消聘用资格；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/>
        <w:ind w:right="0" w:rightChars="0"/>
        <w:jc w:val="both"/>
        <w:rPr>
          <w:rFonts w:hint="eastAsia" w:ascii="宋体" w:hAnsi="宋体" w:cs="宋体"/>
          <w:spacing w:val="8"/>
          <w:sz w:val="18"/>
          <w:szCs w:val="18"/>
          <w:shd w:val="clear" w:color="auto" w:fill="FFFFFF"/>
        </w:rPr>
      </w:pPr>
      <w:r>
        <w:rPr>
          <w:rFonts w:hint="eastAsia" w:ascii="宋体" w:hAnsi="宋体" w:cs="宋体"/>
          <w:spacing w:val="8"/>
          <w:sz w:val="18"/>
          <w:szCs w:val="18"/>
          <w:shd w:val="clear" w:color="auto" w:fill="FFFFFF"/>
          <w:lang w:val="en-US" w:eastAsia="zh-CN"/>
        </w:rPr>
        <w:t>2.</w:t>
      </w:r>
      <w:r>
        <w:rPr>
          <w:rFonts w:hint="eastAsia" w:ascii="宋体" w:hAnsi="宋体" w:cs="宋体"/>
          <w:spacing w:val="8"/>
          <w:sz w:val="18"/>
          <w:szCs w:val="18"/>
          <w:shd w:val="clear" w:color="auto" w:fill="FFFFFF"/>
        </w:rPr>
        <w:t>“三优先”人员类别内容由株洲吉安人力资源有限公司填写。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4F25EF"/>
    <w:rsid w:val="65D004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chenx</dc:creator>
  <cp:lastModifiedBy>chenx</cp:lastModifiedBy>
  <dcterms:modified xsi:type="dcterms:W3CDTF">2020-07-29T10:31:27Z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