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600" w:lineRule="exact"/>
        <w:jc w:val="distribute"/>
        <w:rPr>
          <w:rFonts w:hint="eastAsia" w:ascii="方正小标宋简体" w:hAnsi="黑体" w:eastAsia="方正小标宋简体" w:cs="黑体"/>
          <w:spacing w:val="-16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黑体"/>
          <w:spacing w:val="-16"/>
          <w:sz w:val="44"/>
          <w:szCs w:val="44"/>
          <w:shd w:val="clear" w:color="auto" w:fill="FFFFFF"/>
        </w:rPr>
        <w:t>石峰区2020年公开招聘</w:t>
      </w:r>
      <w:r>
        <w:rPr>
          <w:rFonts w:hint="eastAsia" w:ascii="方正小标宋简体" w:hAnsi="黑体" w:eastAsia="方正小标宋简体" w:cs="黑体"/>
          <w:spacing w:val="-16"/>
          <w:sz w:val="44"/>
          <w:szCs w:val="44"/>
          <w:shd w:val="clear" w:color="auto" w:fill="FFFFFF"/>
        </w:rPr>
        <w:t>城市管理和综合执法局</w:t>
      </w:r>
    </w:p>
    <w:p>
      <w:pPr>
        <w:pStyle w:val="2"/>
        <w:widowControl/>
        <w:spacing w:before="0" w:beforeAutospacing="0" w:after="0" w:afterAutospacing="0" w:line="600" w:lineRule="exact"/>
        <w:jc w:val="distribute"/>
        <w:rPr>
          <w:rFonts w:ascii="方正小标宋简体" w:hAnsi="黑体" w:eastAsia="方正小标宋简体" w:cs="黑体"/>
          <w:spacing w:val="-1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黑体"/>
          <w:spacing w:val="-10"/>
          <w:sz w:val="44"/>
          <w:szCs w:val="44"/>
          <w:shd w:val="clear" w:color="auto" w:fill="FFFFFF"/>
        </w:rPr>
        <w:t>协管员（劳务派遣）优先群体笔试成绩加分</w:t>
      </w:r>
    </w:p>
    <w:p>
      <w:pPr>
        <w:pStyle w:val="2"/>
        <w:widowControl/>
        <w:spacing w:before="0" w:beforeAutospacing="0" w:after="0" w:afterAutospacing="0" w:line="600" w:lineRule="exact"/>
        <w:jc w:val="center"/>
        <w:rPr>
          <w:rFonts w:hint="eastAsia" w:ascii="方正小标宋简体" w:hAnsi="黑体" w:eastAsia="方正小标宋简体" w:cs="黑体"/>
          <w:spacing w:val="8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黑体"/>
          <w:spacing w:val="8"/>
          <w:sz w:val="44"/>
          <w:szCs w:val="44"/>
          <w:shd w:val="clear" w:color="auto" w:fill="FFFFFF"/>
        </w:rPr>
        <w:t>分 类 表</w:t>
      </w:r>
      <w:bookmarkStart w:id="0" w:name="_GoBack"/>
      <w:bookmarkEnd w:id="0"/>
    </w:p>
    <w:tbl>
      <w:tblPr>
        <w:tblStyle w:val="4"/>
        <w:tblW w:w="817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"/>
        <w:gridCol w:w="2998"/>
        <w:gridCol w:w="2693"/>
        <w:gridCol w:w="158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906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sz w:val="22"/>
                <w:szCs w:val="22"/>
              </w:rPr>
              <w:t>序号</w:t>
            </w:r>
          </w:p>
        </w:tc>
        <w:tc>
          <w:tcPr>
            <w:tcW w:w="2998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sz w:val="22"/>
                <w:szCs w:val="22"/>
              </w:rPr>
              <w:t>报名人员群体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sz w:val="22"/>
                <w:szCs w:val="22"/>
              </w:rPr>
              <w:t>笔试成绩加分分数</w:t>
            </w:r>
          </w:p>
        </w:tc>
        <w:tc>
          <w:tcPr>
            <w:tcW w:w="1582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  <w:jc w:val="center"/>
        </w:trPr>
        <w:tc>
          <w:tcPr>
            <w:tcW w:w="906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2998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eastAsia"/>
                <w:lang w:bidi="ar"/>
              </w:rPr>
            </w:pPr>
            <w:r>
              <w:rPr>
                <w:rFonts w:hint="eastAsia" w:ascii="宋体" w:hAnsi="宋体" w:cs="宋体"/>
              </w:rPr>
              <w:t>石峰区户籍且常住石峰区（1年以上）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rFonts w:hint="eastAsia"/>
                <w:lang w:bidi="ar"/>
              </w:rPr>
            </w:pPr>
            <w:r>
              <w:rPr>
                <w:rFonts w:hint="eastAsia" w:ascii="宋体" w:hAnsi="宋体" w:cs="宋体"/>
              </w:rPr>
              <w:t>2分</w:t>
            </w:r>
          </w:p>
        </w:tc>
        <w:tc>
          <w:tcPr>
            <w:tcW w:w="1582" w:type="dxa"/>
            <w:vMerge w:val="restart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both"/>
              <w:rPr>
                <w:lang w:bidi="ar"/>
              </w:rPr>
            </w:pPr>
            <w:r>
              <w:rPr>
                <w:rFonts w:hint="eastAsia" w:ascii="宋体" w:hAnsi="宋体" w:cs="宋体"/>
              </w:rPr>
              <w:t>符合多项分人员可累计加分，累计加分不超过10分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8" w:hRule="atLeast"/>
          <w:jc w:val="center"/>
        </w:trPr>
        <w:tc>
          <w:tcPr>
            <w:tcW w:w="906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98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1"/>
              </w:numPr>
              <w:wordWrap w:val="0"/>
              <w:spacing w:before="0" w:beforeAutospacing="0" w:after="0" w:afterAutospacing="0"/>
            </w:pPr>
            <w:r>
              <w:rPr>
                <w:rFonts w:hint="eastAsia" w:ascii="宋体" w:hAnsi="宋体" w:cs="宋体"/>
              </w:rPr>
              <w:t>在石峰区从事城市管理工作（2018年4月1日以后入职）</w:t>
            </w:r>
          </w:p>
          <w:p>
            <w:pPr>
              <w:pStyle w:val="2"/>
              <w:widowControl/>
              <w:numPr>
                <w:ilvl w:val="0"/>
                <w:numId w:val="1"/>
              </w:numPr>
              <w:wordWrap w:val="0"/>
              <w:spacing w:before="0" w:beforeAutospacing="0" w:after="0" w:afterAutospacing="0"/>
            </w:pPr>
            <w:r>
              <w:rPr>
                <w:rFonts w:hint="eastAsia" w:ascii="宋体" w:hAnsi="宋体" w:cs="宋体"/>
              </w:rPr>
              <w:t>在区机关事业单位从事同类工作2年以上者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rPr>
                <w:rFonts w:hint="eastAsia" w:ascii="宋体" w:hAnsi="宋体" w:cs="宋体"/>
              </w:rPr>
              <w:t>在石峰区从事城市管理工作1年以下者加1分，1年以上2年以下者加2分，2年以上者加4分；</w:t>
            </w:r>
          </w:p>
          <w:p>
            <w:pPr>
              <w:pStyle w:val="2"/>
              <w:widowControl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rPr>
                <w:rFonts w:hint="eastAsia" w:ascii="宋体" w:hAnsi="宋体" w:cs="宋体"/>
              </w:rPr>
              <w:t>在区机关事业单位从事同类工作者加2-4分</w:t>
            </w:r>
            <w:r>
              <w:rPr>
                <w:rFonts w:hint="eastAsia"/>
              </w:rPr>
              <w:t>。</w:t>
            </w:r>
            <w:r>
              <w:rPr>
                <w:rFonts w:hint="eastAsia" w:ascii="宋体" w:hAnsi="宋体" w:cs="宋体"/>
              </w:rPr>
              <w:t>（按工作年限依次递增，4分为上限）。</w:t>
            </w:r>
          </w:p>
        </w:tc>
        <w:tc>
          <w:tcPr>
            <w:tcW w:w="1582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lang w:bidi="ar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7" w:hRule="atLeast"/>
          <w:jc w:val="center"/>
        </w:trPr>
        <w:tc>
          <w:tcPr>
            <w:tcW w:w="906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98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</w:pPr>
            <w:r>
              <w:rPr>
                <w:rFonts w:hint="eastAsia" w:ascii="宋体" w:hAnsi="宋体" w:cs="宋体"/>
              </w:rPr>
              <w:t>退役军人（限石峰区户籍，需提供退役军人证件原件及复印件）</w:t>
            </w:r>
          </w:p>
        </w:tc>
        <w:tc>
          <w:tcPr>
            <w:tcW w:w="2693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/>
              <w:jc w:val="center"/>
              <w:rPr>
                <w:lang w:bidi="ar"/>
              </w:rPr>
            </w:pPr>
            <w:r>
              <w:rPr>
                <w:rFonts w:hint="eastAsia" w:ascii="宋体" w:hAnsi="宋体" w:cs="宋体"/>
              </w:rPr>
              <w:t>4分</w:t>
            </w:r>
          </w:p>
        </w:tc>
        <w:tc>
          <w:tcPr>
            <w:tcW w:w="1582" w:type="dxa"/>
            <w:vMerge w:val="continue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</w:tbl>
    <w:p>
      <w:pPr>
        <w:pStyle w:val="2"/>
        <w:widowControl/>
        <w:spacing w:before="0" w:beforeAutospacing="0" w:after="0" w:afterAutospacing="0"/>
        <w:jc w:val="both"/>
      </w:pPr>
    </w:p>
    <w:p>
      <w:pPr>
        <w:tabs>
          <w:tab w:val="left" w:pos="7011"/>
        </w:tabs>
        <w:jc w:val="center"/>
        <w:rPr>
          <w:rFonts w:hint="eastAsia"/>
          <w:b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5A9A"/>
    <w:multiLevelType w:val="multilevel"/>
    <w:tmpl w:val="1D1B5A9A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宋体" w:hAnsi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3C78C6"/>
    <w:multiLevelType w:val="multilevel"/>
    <w:tmpl w:val="443C78C6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 w:ascii="宋体" w:hAnsi="宋体" w:cs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C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chenx</dc:creator>
  <cp:lastModifiedBy>chenx</cp:lastModifiedBy>
  <dcterms:modified xsi:type="dcterms:W3CDTF">2020-07-29T10:32:26Z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