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04F4" w14:textId="77777777" w:rsidR="0072387C" w:rsidRDefault="0072387C" w:rsidP="0072387C">
      <w:pPr>
        <w:spacing w:line="24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86CE2E7" w14:textId="77777777" w:rsidR="0072387C" w:rsidRDefault="0072387C" w:rsidP="0072387C">
      <w:pPr>
        <w:spacing w:line="240" w:lineRule="exact"/>
        <w:ind w:leftChars="-171" w:left="-359" w:rightChars="-156" w:right="-328" w:firstLineChars="200" w:firstLine="464"/>
        <w:rPr>
          <w:rFonts w:eastAsia="楷体_GB2312"/>
          <w:spacing w:val="-4"/>
          <w:sz w:val="24"/>
          <w:szCs w:val="24"/>
        </w:rPr>
      </w:pPr>
    </w:p>
    <w:p w14:paraId="54497EB9" w14:textId="77777777" w:rsidR="0072387C" w:rsidRDefault="0072387C" w:rsidP="0072387C">
      <w:pPr>
        <w:spacing w:afterLines="100" w:after="312" w:line="400" w:lineRule="exact"/>
        <w:jc w:val="distribute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2020年区新时代文明实践服务中心考选工作人员职位表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3118"/>
        <w:gridCol w:w="942"/>
        <w:gridCol w:w="3649"/>
      </w:tblGrid>
      <w:tr w:rsidR="0072387C" w14:paraId="6AEDBB1C" w14:textId="77777777" w:rsidTr="00D50C92">
        <w:trPr>
          <w:trHeight w:val="964"/>
          <w:jc w:val="center"/>
        </w:trPr>
        <w:tc>
          <w:tcPr>
            <w:tcW w:w="1389" w:type="dxa"/>
            <w:vAlign w:val="center"/>
          </w:tcPr>
          <w:p w14:paraId="228F7200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职位类别</w:t>
            </w:r>
          </w:p>
        </w:tc>
        <w:tc>
          <w:tcPr>
            <w:tcW w:w="3118" w:type="dxa"/>
            <w:vAlign w:val="center"/>
          </w:tcPr>
          <w:p w14:paraId="741527F6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942" w:type="dxa"/>
            <w:vAlign w:val="center"/>
          </w:tcPr>
          <w:p w14:paraId="6AAB10E2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考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选人数</w:t>
            </w:r>
            <w:proofErr w:type="gramEnd"/>
          </w:p>
        </w:tc>
        <w:tc>
          <w:tcPr>
            <w:tcW w:w="3649" w:type="dxa"/>
            <w:vAlign w:val="center"/>
          </w:tcPr>
          <w:p w14:paraId="3FB3AC82" w14:textId="77777777" w:rsidR="0072387C" w:rsidRDefault="0072387C" w:rsidP="00D50C92">
            <w:pPr>
              <w:spacing w:line="400" w:lineRule="exact"/>
              <w:ind w:firstLine="643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职位条件</w:t>
            </w:r>
          </w:p>
        </w:tc>
      </w:tr>
      <w:tr w:rsidR="0072387C" w14:paraId="11DEBA5D" w14:textId="77777777" w:rsidTr="00D50C92">
        <w:trPr>
          <w:trHeight w:val="1917"/>
          <w:jc w:val="center"/>
        </w:trPr>
        <w:tc>
          <w:tcPr>
            <w:tcW w:w="1389" w:type="dxa"/>
            <w:vAlign w:val="center"/>
          </w:tcPr>
          <w:p w14:paraId="3D3010BE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30"/>
                <w:kern w:val="0"/>
                <w:sz w:val="28"/>
                <w:szCs w:val="28"/>
              </w:rPr>
              <w:t>文</w:t>
            </w:r>
            <w:r>
              <w:rPr>
                <w:rFonts w:eastAsia="仿宋_GB2312" w:hint="eastAsia"/>
                <w:spacing w:val="-3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30"/>
                <w:kern w:val="0"/>
                <w:sz w:val="28"/>
                <w:szCs w:val="28"/>
              </w:rPr>
              <w:t>秘</w:t>
            </w:r>
          </w:p>
        </w:tc>
        <w:tc>
          <w:tcPr>
            <w:tcW w:w="3118" w:type="dxa"/>
            <w:vAlign w:val="center"/>
          </w:tcPr>
          <w:p w14:paraId="77FF0E54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区新时代文明实践服务中心</w:t>
            </w:r>
          </w:p>
        </w:tc>
        <w:tc>
          <w:tcPr>
            <w:tcW w:w="942" w:type="dxa"/>
            <w:vAlign w:val="center"/>
          </w:tcPr>
          <w:p w14:paraId="0ED5AD65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3649" w:type="dxa"/>
            <w:vAlign w:val="center"/>
          </w:tcPr>
          <w:p w14:paraId="3669BF5A" w14:textId="77777777" w:rsidR="0072387C" w:rsidRDefault="0072387C" w:rsidP="00D50C92">
            <w:pPr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1985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eastAsia="仿宋_GB2312"/>
                <w:kern w:val="0"/>
                <w:sz w:val="28"/>
                <w:szCs w:val="28"/>
              </w:rPr>
              <w:t>日以后出生的男性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，全日制本科及以上学历，专业不限。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赫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山区全额拨款事业编制。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72387C" w14:paraId="3B63B853" w14:textId="77777777" w:rsidTr="00D50C92">
        <w:trPr>
          <w:trHeight w:val="2393"/>
          <w:jc w:val="center"/>
        </w:trPr>
        <w:tc>
          <w:tcPr>
            <w:tcW w:w="1389" w:type="dxa"/>
            <w:vAlign w:val="center"/>
          </w:tcPr>
          <w:p w14:paraId="28A02D05" w14:textId="77777777" w:rsidR="0072387C" w:rsidRDefault="0072387C" w:rsidP="00D50C92">
            <w:pPr>
              <w:spacing w:line="400" w:lineRule="exact"/>
              <w:ind w:firstLine="9"/>
              <w:jc w:val="center"/>
              <w:rPr>
                <w:rFonts w:eastAsia="仿宋_GB2312"/>
                <w:spacing w:val="-3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30"/>
                <w:kern w:val="0"/>
                <w:sz w:val="28"/>
                <w:szCs w:val="28"/>
              </w:rPr>
              <w:t>解</w:t>
            </w:r>
            <w:r>
              <w:rPr>
                <w:rFonts w:eastAsia="仿宋_GB2312"/>
                <w:spacing w:val="-3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30"/>
                <w:kern w:val="0"/>
                <w:sz w:val="28"/>
                <w:szCs w:val="28"/>
              </w:rPr>
              <w:t>说</w:t>
            </w:r>
          </w:p>
        </w:tc>
        <w:tc>
          <w:tcPr>
            <w:tcW w:w="3118" w:type="dxa"/>
            <w:vAlign w:val="center"/>
          </w:tcPr>
          <w:p w14:paraId="23EBEB3D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区新时代文明实践服务中心</w:t>
            </w:r>
          </w:p>
        </w:tc>
        <w:tc>
          <w:tcPr>
            <w:tcW w:w="942" w:type="dxa"/>
            <w:vAlign w:val="center"/>
          </w:tcPr>
          <w:p w14:paraId="2CAC5582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人</w:t>
            </w:r>
          </w:p>
          <w:p w14:paraId="6A59279A" w14:textId="77777777" w:rsidR="0072387C" w:rsidRDefault="0072387C" w:rsidP="00D50C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(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男、女各一人</w:t>
            </w:r>
            <w:r>
              <w:rPr>
                <w:rFonts w:eastAsia="仿宋_GB2312"/>
                <w:kern w:val="0"/>
                <w:sz w:val="24"/>
                <w:szCs w:val="28"/>
              </w:rPr>
              <w:t>)</w:t>
            </w:r>
          </w:p>
        </w:tc>
        <w:tc>
          <w:tcPr>
            <w:tcW w:w="3649" w:type="dxa"/>
            <w:vAlign w:val="center"/>
          </w:tcPr>
          <w:p w14:paraId="795134CE" w14:textId="77777777" w:rsidR="0072387C" w:rsidRDefault="0072387C" w:rsidP="00D50C92">
            <w:pPr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1990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日以后出生，女性身高</w:t>
            </w:r>
            <w:r>
              <w:rPr>
                <w:rFonts w:eastAsia="仿宋_GB2312"/>
                <w:kern w:val="0"/>
                <w:sz w:val="28"/>
                <w:szCs w:val="28"/>
              </w:rPr>
              <w:t>158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厘米以上，男性身高</w:t>
            </w:r>
            <w:r>
              <w:rPr>
                <w:rFonts w:eastAsia="仿宋_GB2312"/>
                <w:kern w:val="0"/>
                <w:sz w:val="28"/>
                <w:szCs w:val="28"/>
              </w:rPr>
              <w:t>173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厘米以上。全日制本科及以上学历，专业不限。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赫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山区全额拨款事业编制。</w:t>
            </w:r>
          </w:p>
        </w:tc>
      </w:tr>
    </w:tbl>
    <w:p w14:paraId="3C59CEE0" w14:textId="77777777" w:rsidR="00242BBD" w:rsidRPr="0072387C" w:rsidRDefault="00242BBD"/>
    <w:sectPr w:rsidR="00242BBD" w:rsidRPr="0072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7C"/>
    <w:rsid w:val="00242BBD"/>
    <w:rsid w:val="007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4A32"/>
  <w15:chartTrackingRefBased/>
  <w15:docId w15:val="{51E384EB-655A-4CDC-A872-A21DA6B8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115</Characters>
  <Application>Microsoft Office Word</Application>
  <DocSecurity>0</DocSecurity>
  <Lines>6</Lines>
  <Paragraphs>7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1</cp:revision>
  <dcterms:created xsi:type="dcterms:W3CDTF">2020-08-06T07:00:00Z</dcterms:created>
  <dcterms:modified xsi:type="dcterms:W3CDTF">2020-08-06T07:01:00Z</dcterms:modified>
</cp:coreProperties>
</file>