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 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年三亚市崖州区</w:t>
      </w:r>
      <w:r>
        <w:rPr>
          <w:rFonts w:hint="eastAsia" w:ascii="仿宋" w:hAnsi="仿宋" w:eastAsia="仿宋"/>
          <w:sz w:val="32"/>
          <w:szCs w:val="32"/>
          <w:lang w:eastAsia="zh-CN"/>
        </w:rPr>
        <w:t>崖城中学临聘教师</w:t>
      </w:r>
      <w:r>
        <w:rPr>
          <w:rFonts w:hint="eastAsia" w:ascii="仿宋" w:hAnsi="仿宋" w:eastAsia="仿宋"/>
          <w:sz w:val="32"/>
          <w:szCs w:val="32"/>
        </w:rPr>
        <w:t>报名表</w:t>
      </w:r>
      <w:bookmarkEnd w:id="0"/>
    </w:p>
    <w:tbl>
      <w:tblPr>
        <w:tblStyle w:val="3"/>
        <w:tblpPr w:leftFromText="180" w:rightFromText="180" w:vertAnchor="text" w:horzAnchor="page" w:tblpX="1686" w:tblpY="621"/>
        <w:tblOverlap w:val="never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5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222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入学前户籍所在地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是否普通全日制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培养方式</w:t>
            </w:r>
          </w:p>
        </w:tc>
        <w:tc>
          <w:tcPr>
            <w:tcW w:w="2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水平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58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普通话等级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备用电话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987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927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3C7B"/>
    <w:rsid w:val="70733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2020-08-17T03:15:00Z</dcterms:created>
  <dc:creator>小四～</dc:creator>
  <cp:lastModifiedBy>小四～</cp:lastModifiedBy>
  <dcterms:modified xsi:type="dcterms:W3CDTF">2020-08-17T03:16:20Z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