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D3" w:rsidRDefault="00E751D3" w:rsidP="00E751D3">
      <w:pPr>
        <w:spacing w:line="590" w:lineRule="exact"/>
        <w:jc w:val="left"/>
        <w:rPr>
          <w:rFonts w:ascii="方正黑体简体" w:eastAsia="方正黑体简体" w:hAnsi="Arial" w:cs="Arial" w:hint="eastAsia"/>
          <w:kern w:val="0"/>
          <w:sz w:val="32"/>
          <w:szCs w:val="32"/>
        </w:rPr>
      </w:pPr>
      <w:bookmarkStart w:id="0" w:name="RANGE!A1:J110"/>
      <w:r w:rsidRPr="00F25CD0">
        <w:rPr>
          <w:rFonts w:ascii="方正黑体简体" w:eastAsia="方正黑体简体" w:hAnsi="Arial" w:cs="Arial" w:hint="eastAsia"/>
          <w:kern w:val="0"/>
          <w:sz w:val="32"/>
          <w:szCs w:val="32"/>
        </w:rPr>
        <w:t>附件</w:t>
      </w:r>
      <w:bookmarkEnd w:id="0"/>
    </w:p>
    <w:p w:rsidR="00E751D3" w:rsidRDefault="00E751D3" w:rsidP="00E751D3">
      <w:pPr>
        <w:spacing w:line="59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 w:rsidRPr="00F63931">
        <w:rPr>
          <w:rFonts w:ascii="方正小标宋简体" w:eastAsia="方正小标宋简体" w:hint="eastAsia"/>
          <w:sz w:val="40"/>
          <w:szCs w:val="40"/>
        </w:rPr>
        <w:t>资阳市2020年“三支一扶”计划面试</w:t>
      </w:r>
    </w:p>
    <w:p w:rsidR="00E751D3" w:rsidRPr="00F63931" w:rsidRDefault="00E751D3" w:rsidP="00E751D3">
      <w:pPr>
        <w:spacing w:line="59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 w:rsidRPr="00F63931">
        <w:rPr>
          <w:rFonts w:ascii="方正小标宋简体" w:eastAsia="方正小标宋简体" w:hint="eastAsia"/>
          <w:sz w:val="40"/>
          <w:szCs w:val="40"/>
        </w:rPr>
        <w:t>资格复审人员名单</w:t>
      </w:r>
    </w:p>
    <w:tbl>
      <w:tblPr>
        <w:tblW w:w="9641" w:type="dxa"/>
        <w:jc w:val="center"/>
        <w:tblInd w:w="94" w:type="dxa"/>
        <w:tblLook w:val="04A0"/>
      </w:tblPr>
      <w:tblGrid>
        <w:gridCol w:w="550"/>
        <w:gridCol w:w="860"/>
        <w:gridCol w:w="1691"/>
        <w:gridCol w:w="741"/>
        <w:gridCol w:w="666"/>
        <w:gridCol w:w="1106"/>
        <w:gridCol w:w="1662"/>
        <w:gridCol w:w="1559"/>
        <w:gridCol w:w="806"/>
      </w:tblGrid>
      <w:tr w:rsidR="00E751D3" w:rsidRPr="00F63931" w:rsidTr="00390A01">
        <w:trPr>
          <w:trHeight w:val="7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序</w:t>
            </w: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br/>
              <w:t>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服务类别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职位</w:t>
            </w:r>
            <w:r w:rsidRPr="00F63931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br/>
            </w: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考试科目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63931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笔试成绩排名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张永凤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宝莲街道办事处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23030101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张全有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宝莲街道办事处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23030101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袁静娴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宝莲街道办事处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23030101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李慧敏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东峰镇人民政府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23030201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李贤英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东峰镇人民政府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23030201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7081230104114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王茜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张家欣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王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尹少华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谢静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7081230104017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舒梓文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何万年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李梦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李莎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陈曦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李烜宇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7081230104108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钟良强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冯羽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吴宇伦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徐乾超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何杰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谭俊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兰凌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钟瑞丰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杨洪涛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周学跃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丰裕镇人民政府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刘洁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张垚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袁新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黄俊蓉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李思恒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陆岩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付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娆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何兴鑫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胡亚鑫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胡敏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李红阳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李熙可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郑涛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周洋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钟志扬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邹汶莉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老君镇人民政府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沈岳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临江镇人民政府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杨沁雨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临江镇人民政府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刘云翔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临江镇人民政府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李力威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临江镇人民政府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刘娇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临江镇人民政府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魏佳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临江镇人民政府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阮伟毅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临江镇人民政府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戴向东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临江镇人民政府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汪文杰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临江镇人民政府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李宇贤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史文涛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郭晓云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舒春富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何悦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何娇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周贤慧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徐伟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蒋明宏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蒋豪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陈毓灵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石媛媛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覃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牟林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张兴传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石岭镇人民政府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23030602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李新成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杜佳阳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刘莎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何艳阳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严竞丹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7081230104015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付丽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高光勇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朱姝韵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应可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纪攀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秦秋洋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彭玉红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凌永红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小院镇人民政府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23030702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林维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迎接镇人民政府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23030801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冉艳容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迎接镇人民政府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23030801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彭一珂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迎接镇人民政府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扶贫计划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23030801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陈曾艳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唐源鸿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雷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桓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丁舒瑶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陈芬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李彦澍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世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豪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尹浩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刘珍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唐绮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丁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啟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瑞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卓宇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市雁江区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中和镇人民政府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支农计划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23030901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喻国才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资阳市安岳县李家镇中心卫生院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23010101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康栋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资阳市安岳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县通贤镇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23010301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刘益麟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资阳市安岳县兴隆镇中心卫生院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23010401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7081230101116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肖玉玲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资阳市乐至县大佛镇中心卫生院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23020201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唐榕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资阳市乐至县天池镇中心卫生院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临床专业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23020501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7081230102729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李依柯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资阳市乐至县天池镇中心卫生院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临床专业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23020501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严闰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资阳市乐至县天池镇中心卫生院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临床专业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23020501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蒋冬梅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资阳市乐至县天池镇中心卫生院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临床专业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23020501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杨慧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资阳市乐至县天池镇中心卫生院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临床专业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23020501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7081230104019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E751D3" w:rsidRPr="00F63931" w:rsidTr="00390A01">
        <w:trPr>
          <w:trHeight w:val="49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吴翌莲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资阳市乐至县天池镇中心卫生院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支</w:t>
            </w:r>
            <w:proofErr w:type="gramStart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临床专业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23020501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7081230103621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3931">
              <w:rPr>
                <w:rFonts w:ascii="宋体" w:hAnsi="宋体" w:cs="Arial" w:hint="eastAsia"/>
                <w:kern w:val="0"/>
                <w:sz w:val="20"/>
                <w:szCs w:val="20"/>
              </w:rPr>
              <w:t>职业能力测验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3" w:rsidRPr="00F63931" w:rsidRDefault="00E751D3" w:rsidP="00390A01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39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</w:tbl>
    <w:p w:rsidR="00E751D3" w:rsidRDefault="00E751D3" w:rsidP="00E751D3">
      <w:pPr>
        <w:spacing w:line="590" w:lineRule="exact"/>
        <w:jc w:val="left"/>
        <w:rPr>
          <w:rFonts w:ascii="方正大标宋简体" w:eastAsia="方正大标宋简体" w:hAnsi="方正大标宋简体" w:cs="方正大标宋简体" w:hint="eastAsia"/>
          <w:bCs/>
          <w:sz w:val="32"/>
          <w:szCs w:val="32"/>
        </w:rPr>
      </w:pPr>
    </w:p>
    <w:p w:rsidR="00E751D3" w:rsidRPr="005575A8" w:rsidRDefault="00E751D3" w:rsidP="00E751D3">
      <w:pPr>
        <w:spacing w:line="590" w:lineRule="exact"/>
        <w:jc w:val="left"/>
        <w:rPr>
          <w:rFonts w:eastAsia="方正仿宋简体" w:hint="eastAsia"/>
          <w:sz w:val="32"/>
          <w:szCs w:val="32"/>
        </w:rPr>
      </w:pPr>
    </w:p>
    <w:p w:rsidR="000958E3" w:rsidRDefault="000958E3" w:rsidP="00E751D3">
      <w:pPr>
        <w:spacing w:line="560" w:lineRule="exact"/>
      </w:pPr>
    </w:p>
    <w:sectPr w:rsidR="000958E3" w:rsidSect="00F63931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D0" w:rsidRDefault="00E751D3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25CD0" w:rsidRDefault="00E751D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D0" w:rsidRDefault="00E751D3">
    <w:pPr>
      <w:pStyle w:val="a6"/>
      <w:framePr w:wrap="around" w:vAnchor="text" w:hAnchor="margin" w:xAlign="right" w:y="1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F25CD0" w:rsidRDefault="00E751D3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D0" w:rsidRDefault="00E751D3" w:rsidP="00EA6E6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1D3"/>
    <w:rsid w:val="000958E3"/>
    <w:rsid w:val="0012316A"/>
    <w:rsid w:val="001F79DA"/>
    <w:rsid w:val="0030150C"/>
    <w:rsid w:val="003F3897"/>
    <w:rsid w:val="007548B6"/>
    <w:rsid w:val="00981E4F"/>
    <w:rsid w:val="00AA3F8B"/>
    <w:rsid w:val="00E751D3"/>
    <w:rsid w:val="00ED2B16"/>
    <w:rsid w:val="00F2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D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51D3"/>
  </w:style>
  <w:style w:type="character" w:customStyle="1" w:styleId="Char">
    <w:name w:val="日期 Char"/>
    <w:basedOn w:val="a0"/>
    <w:link w:val="a4"/>
    <w:rsid w:val="00E751D3"/>
    <w:rPr>
      <w:szCs w:val="24"/>
    </w:rPr>
  </w:style>
  <w:style w:type="paragraph" w:styleId="a4">
    <w:name w:val="Date"/>
    <w:basedOn w:val="a"/>
    <w:next w:val="a"/>
    <w:link w:val="Char"/>
    <w:rsid w:val="00E751D3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1"/>
    <w:basedOn w:val="a0"/>
    <w:link w:val="a4"/>
    <w:uiPriority w:val="99"/>
    <w:semiHidden/>
    <w:rsid w:val="00E751D3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rsid w:val="00E75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751D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rsid w:val="00E75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E751D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semiHidden/>
    <w:rsid w:val="00E751D3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E751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1030</Words>
  <Characters>5871</Characters>
  <Application>Microsoft Office Word</Application>
  <DocSecurity>0</DocSecurity>
  <Lines>48</Lines>
  <Paragraphs>13</Paragraphs>
  <ScaleCrop>false</ScaleCrop>
  <Company>微软中国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2020-08-25T07:46:00Z</dcterms:created>
  <dcterms:modified xsi:type="dcterms:W3CDTF">2020-08-25T07:47:00Z</dcterms:modified>
</cp:coreProperties>
</file>