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阿拉尔市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</w:rPr>
        <w:t>青松路街道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办事处面向社会公开招聘公益性岗位、社区工作者及竞选社区“两委”成员招录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报名表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</w:pPr>
    </w:p>
    <w:tbl>
      <w:tblPr>
        <w:tblStyle w:val="3"/>
        <w:tblW w:w="103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4"/>
        <w:gridCol w:w="464"/>
        <w:gridCol w:w="78"/>
        <w:gridCol w:w="181"/>
        <w:gridCol w:w="452"/>
        <w:gridCol w:w="633"/>
        <w:gridCol w:w="934"/>
        <w:gridCol w:w="332"/>
        <w:gridCol w:w="361"/>
        <w:gridCol w:w="459"/>
        <w:gridCol w:w="2123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 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  别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手机号码   (必填)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及职务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目前工作状况</w:t>
            </w:r>
            <w:r>
              <w:rPr>
                <w:rFonts w:hint="eastAsia" w:ascii="宋体"/>
                <w:spacing w:val="-6"/>
              </w:rPr>
              <w:t>(</w:t>
            </w:r>
            <w:r>
              <w:rPr>
                <w:rFonts w:hint="eastAsia" w:ascii="宋体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□在职   □下岗    □失业    □其他：</w:t>
            </w:r>
            <w:r>
              <w:rPr>
                <w:rFonts w:hint="eastAsia" w:ascii="宋体"/>
                <w:u w:val="single"/>
              </w:rPr>
              <w:t xml:space="preserve">          </w:t>
            </w: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户籍所在地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现居住地址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</w:rPr>
              <w:t>奖惩情况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掌握何种外语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爱好与特长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    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E-mail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报考职位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工作</w:t>
            </w:r>
          </w:p>
          <w:p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简历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所在单位（学校）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地   址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成 员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姓   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关系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单位地址、电话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spacing w:line="44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注：须用钢笔或签字笔认真填写，所填情况一定要属实。</w:t>
      </w:r>
    </w:p>
    <w:p>
      <w:pPr>
        <w:widowControl/>
        <w:spacing w:line="440" w:lineRule="exact"/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签字（摁手印）：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84CCA"/>
    <w:rsid w:val="678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2020-08-28T03:35:00Z</dcterms:created>
  <dc:creator>Administrator</dc:creator>
  <cp:lastModifiedBy>Administrator</cp:lastModifiedBy>
  <dcterms:modified xsi:type="dcterms:W3CDTF">2020-08-28T03:36:33Z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