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E" w:rsidRDefault="007438C1">
      <w:pPr>
        <w:pageBreakBefore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FE124E" w:rsidRDefault="007438C1">
      <w:pPr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体能测评须知</w:t>
      </w:r>
    </w:p>
    <w:p w:rsidR="00FE124E" w:rsidRDefault="00FE124E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FE124E" w:rsidRDefault="007438C1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一、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须携带《</w:t>
      </w:r>
      <w:r w:rsidR="00713DCA">
        <w:rPr>
          <w:rFonts w:ascii="Times New Roman" w:eastAsia="仿宋_GB2312" w:hAnsi="Times New Roman" w:hint="eastAsia"/>
          <w:sz w:val="32"/>
          <w:szCs w:val="32"/>
        </w:rPr>
        <w:t>亳州市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度</w:t>
      </w:r>
      <w:r>
        <w:rPr>
          <w:rFonts w:ascii="Times New Roman" w:eastAsia="仿宋_GB2312" w:hAnsi="Times New Roman"/>
          <w:sz w:val="32"/>
          <w:szCs w:val="32"/>
        </w:rPr>
        <w:t>考试录用公务员警察职位体能测评通知书》、笔试准考证和本人有效居民身份证（均为原件），按照指定时间、地点报到并按要求参加体能测评。不按时报到或不按规定时间参加测评的，视为自动弃权。</w:t>
      </w:r>
    </w:p>
    <w:p w:rsidR="00FE124E" w:rsidRDefault="007438C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须认真学习相关规定，熟悉测评项目的规则、合格标准、注意事项和要求。如有心脏病等特殊情况不能参加测评的，应提前告知工作人员，以免发生意外。测评期间，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须接受统一管理和安排，不得随意走动、喧哗，通讯工具必须关闭并主动交工作人员集中保管，否则一经发现作违纪处理。参加测评时，着装不作统一规定，以运动类服装为宜。</w:t>
      </w:r>
    </w:p>
    <w:p w:rsidR="00FE124E" w:rsidRDefault="007438C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三、测评前，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应将本人的有关证件交工作人员核对，按分组方式抽签确定测评顺序，并在指定位置候测。要提前做好充分准备，注意安全，防止测评时肌肉拉伤等情况发生。测评开始后，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由工作人员按顺序依次引入指定位置，进入后须说明测评顺序号，并将顺序号牌挂在胸前，不得介绍本人姓名。其中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测评当日年龄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岁（含）以上的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应提前主动说明。</w:t>
      </w:r>
    </w:p>
    <w:p w:rsidR="00FE124E" w:rsidRDefault="007438C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</w:t>
      </w:r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完成一个测评项目后，当场宣布成绩。各项目成绩经裁判长签字后，由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签字确认。经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签字确认的成绩为有效成绩。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拒绝签字的，由现场纪检监察人员和裁判</w:t>
      </w:r>
      <w:r>
        <w:rPr>
          <w:rFonts w:ascii="Times New Roman" w:eastAsia="仿宋_GB2312" w:hAnsi="Times New Roman"/>
          <w:sz w:val="32"/>
          <w:szCs w:val="32"/>
        </w:rPr>
        <w:lastRenderedPageBreak/>
        <w:t>长签字并注明情况后，视为有效成绩。</w:t>
      </w:r>
    </w:p>
    <w:p w:rsidR="00FE124E" w:rsidRDefault="007438C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五、体能测评的项目和合格标准按人社部发〔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号规定执行。其中一项不达标的，视为体能测评不合格。</w:t>
      </w:r>
    </w:p>
    <w:p w:rsidR="00FE124E" w:rsidRDefault="007438C1">
      <w:pPr>
        <w:tabs>
          <w:tab w:val="left" w:pos="828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必须严格遵守测评规定和各项纪律要求。如有违反，视情节轻重，给予警告、宣布取消测评资格或宣布测评成绩无效等处理。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测评期间，如有问题可现场咨询或申诉、投诉。</w:t>
      </w:r>
    </w:p>
    <w:p w:rsidR="00FE124E" w:rsidRDefault="007438C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的食宿等费用自理，请自行带足干粮和饮用水。</w:t>
      </w:r>
    </w:p>
    <w:p w:rsidR="00FE124E" w:rsidRDefault="007438C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八、报考者必须严格遵守属地疫情防控有关要求，</w:t>
      </w:r>
      <w:r>
        <w:rPr>
          <w:rFonts w:ascii="Times New Roman" w:eastAsia="仿宋_GB2312" w:hAnsi="Times New Roman"/>
          <w:sz w:val="32"/>
          <w:szCs w:val="32"/>
        </w:rPr>
        <w:t>除</w:t>
      </w:r>
      <w:r>
        <w:rPr>
          <w:rFonts w:ascii="Times New Roman" w:eastAsia="仿宋_GB2312" w:hAnsi="Times New Roman" w:hint="eastAsia"/>
          <w:sz w:val="32"/>
          <w:szCs w:val="32"/>
        </w:rPr>
        <w:t>测评</w:t>
      </w:r>
      <w:r>
        <w:rPr>
          <w:rFonts w:ascii="Times New Roman" w:eastAsia="仿宋_GB2312" w:hAnsi="Times New Roman"/>
          <w:sz w:val="32"/>
          <w:szCs w:val="32"/>
        </w:rPr>
        <w:t>、就餐、核验身份外，须佩戴口罩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如候考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出现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安康码</w:t>
      </w:r>
      <w:r>
        <w:rPr>
          <w:rFonts w:ascii="Times New Roman" w:eastAsia="仿宋_GB2312" w:hAnsi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/>
          <w:sz w:val="32"/>
          <w:szCs w:val="32"/>
        </w:rPr>
        <w:t>非绿码或</w:t>
      </w:r>
      <w:proofErr w:type="gramEnd"/>
      <w:r>
        <w:rPr>
          <w:rFonts w:ascii="Times New Roman" w:eastAsia="仿宋_GB2312" w:hAnsi="Times New Roman"/>
          <w:sz w:val="32"/>
          <w:szCs w:val="32"/>
        </w:rPr>
        <w:t>发热、咳嗽等异常症状的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，经检查排除新冠肺炎确诊或疑似病例的，优先</w:t>
      </w:r>
      <w:r>
        <w:rPr>
          <w:rFonts w:ascii="Times New Roman" w:eastAsia="仿宋_GB2312" w:hAnsi="Times New Roman" w:hint="eastAsia"/>
          <w:sz w:val="32"/>
          <w:szCs w:val="32"/>
        </w:rPr>
        <w:t>安排测评</w:t>
      </w:r>
      <w:r>
        <w:rPr>
          <w:rFonts w:ascii="Times New Roman" w:eastAsia="仿宋_GB2312" w:hAnsi="Times New Roman"/>
          <w:sz w:val="32"/>
          <w:szCs w:val="32"/>
        </w:rPr>
        <w:t>。隐瞒或谎报旅居史、接触史、健康状况等疫情防控重点信息，不配合工作人员进行防疫检测等造成严重后果的，按疫情防控相关规定严肃处理，并依法追究其法律责任。</w:t>
      </w:r>
    </w:p>
    <w:p w:rsidR="00FE124E" w:rsidRDefault="00FE124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FE124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AE" w:rsidRDefault="00FC54AE">
      <w:r>
        <w:separator/>
      </w:r>
    </w:p>
  </w:endnote>
  <w:endnote w:type="continuationSeparator" w:id="0">
    <w:p w:rsidR="00FC54AE" w:rsidRDefault="00F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4E" w:rsidRDefault="007438C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20</w:t>
    </w:r>
    <w:r>
      <w:fldChar w:fldCharType="end"/>
    </w:r>
  </w:p>
  <w:p w:rsidR="00FE124E" w:rsidRDefault="00FE12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4E" w:rsidRDefault="007438C1">
    <w:pPr>
      <w:pStyle w:val="a4"/>
      <w:framePr w:wrap="around" w:vAnchor="text" w:hAnchor="margin" w:xAlign="center" w:y="1"/>
      <w:rPr>
        <w:rStyle w:val="a7"/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Style w:val="a7"/>
        <w:rFonts w:ascii="宋体" w:hAnsi="宋体"/>
        <w:sz w:val="30"/>
        <w:szCs w:val="30"/>
      </w:rPr>
      <w:instrText xml:space="preserve">PAGE  </w:instrText>
    </w:r>
    <w:r>
      <w:rPr>
        <w:rFonts w:ascii="宋体" w:hAnsi="宋体"/>
        <w:sz w:val="30"/>
        <w:szCs w:val="30"/>
      </w:rPr>
      <w:fldChar w:fldCharType="separate"/>
    </w:r>
    <w:r w:rsidR="00713DCA">
      <w:rPr>
        <w:rStyle w:val="a7"/>
        <w:rFonts w:ascii="宋体" w:hAnsi="宋体"/>
        <w:noProof/>
        <w:sz w:val="30"/>
        <w:szCs w:val="30"/>
      </w:rPr>
      <w:t>2</w:t>
    </w:r>
    <w:r>
      <w:rPr>
        <w:rFonts w:ascii="宋体" w:hAnsi="宋体"/>
        <w:sz w:val="30"/>
        <w:szCs w:val="30"/>
      </w:rPr>
      <w:fldChar w:fldCharType="end"/>
    </w:r>
  </w:p>
  <w:p w:rsidR="00FE124E" w:rsidRDefault="00FE124E">
    <w:pPr>
      <w:pStyle w:val="a4"/>
      <w:rPr>
        <w:rFonts w:ascii="宋体" w:hAnsi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ajorEastAsia" w:hint="eastAsia"/>
        <w:sz w:val="30"/>
        <w:szCs w:val="30"/>
      </w:rPr>
      <w:id w:val="11845360"/>
    </w:sdtPr>
    <w:sdtEndPr/>
    <w:sdtContent>
      <w:p w:rsidR="00FE124E" w:rsidRDefault="007438C1">
        <w:pPr>
          <w:pStyle w:val="a4"/>
          <w:jc w:val="center"/>
          <w:rPr>
            <w:rFonts w:asciiTheme="majorEastAsia" w:eastAsiaTheme="majorEastAsia" w:hAnsiTheme="majorEastAsia" w:cstheme="majorEastAsia"/>
            <w:sz w:val="30"/>
            <w:szCs w:val="30"/>
          </w:rPr>
        </w:pPr>
        <w:r>
          <w:rPr>
            <w:rFonts w:asciiTheme="majorEastAsia" w:eastAsiaTheme="majorEastAsia" w:hAnsiTheme="majorEastAsia" w:cstheme="majorEastAsia" w:hint="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 w:cstheme="majorEastAsia" w:hint="eastAsia"/>
            <w:sz w:val="30"/>
            <w:szCs w:val="30"/>
          </w:rPr>
          <w:instrText xml:space="preserve"> PAGE   \* MERGEFORMAT </w:instrText>
        </w:r>
        <w:r>
          <w:rPr>
            <w:rFonts w:asciiTheme="majorEastAsia" w:eastAsiaTheme="majorEastAsia" w:hAnsiTheme="majorEastAsia" w:cstheme="majorEastAsia" w:hint="eastAsia"/>
            <w:sz w:val="30"/>
            <w:szCs w:val="30"/>
          </w:rPr>
          <w:fldChar w:fldCharType="separate"/>
        </w:r>
        <w:r w:rsidR="00713DCA" w:rsidRPr="00713DCA">
          <w:rPr>
            <w:rFonts w:asciiTheme="majorEastAsia" w:eastAsiaTheme="majorEastAsia" w:hAnsiTheme="majorEastAsia" w:cstheme="majorEastAsia"/>
            <w:noProof/>
            <w:sz w:val="30"/>
            <w:szCs w:val="30"/>
            <w:lang w:val="zh-CN"/>
          </w:rPr>
          <w:t>1</w:t>
        </w:r>
        <w:r>
          <w:rPr>
            <w:rFonts w:asciiTheme="majorEastAsia" w:eastAsiaTheme="majorEastAsia" w:hAnsiTheme="majorEastAsia" w:cstheme="majorEastAsia" w:hint="eastAsia"/>
            <w:sz w:val="30"/>
            <w:szCs w:val="30"/>
          </w:rPr>
          <w:fldChar w:fldCharType="end"/>
        </w:r>
      </w:p>
    </w:sdtContent>
  </w:sdt>
  <w:p w:rsidR="00FE124E" w:rsidRDefault="00FE12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AE" w:rsidRDefault="00FC54AE">
      <w:r>
        <w:separator/>
      </w:r>
    </w:p>
  </w:footnote>
  <w:footnote w:type="continuationSeparator" w:id="0">
    <w:p w:rsidR="00FC54AE" w:rsidRDefault="00FC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4E" w:rsidRDefault="00FE124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6D0F"/>
    <w:rsid w:val="00066B90"/>
    <w:rsid w:val="00094604"/>
    <w:rsid w:val="0009683B"/>
    <w:rsid w:val="000B477D"/>
    <w:rsid w:val="000D0CEC"/>
    <w:rsid w:val="00130B9A"/>
    <w:rsid w:val="00150BF4"/>
    <w:rsid w:val="001E464D"/>
    <w:rsid w:val="001F6A5F"/>
    <w:rsid w:val="00244264"/>
    <w:rsid w:val="00244E60"/>
    <w:rsid w:val="002A68E3"/>
    <w:rsid w:val="002C085B"/>
    <w:rsid w:val="002D01A7"/>
    <w:rsid w:val="00373817"/>
    <w:rsid w:val="003B012A"/>
    <w:rsid w:val="003B356C"/>
    <w:rsid w:val="00434842"/>
    <w:rsid w:val="004D2498"/>
    <w:rsid w:val="004E207C"/>
    <w:rsid w:val="00505110"/>
    <w:rsid w:val="00543C13"/>
    <w:rsid w:val="00546196"/>
    <w:rsid w:val="00565FBD"/>
    <w:rsid w:val="00595244"/>
    <w:rsid w:val="005F36BC"/>
    <w:rsid w:val="006001C8"/>
    <w:rsid w:val="0063162B"/>
    <w:rsid w:val="006B7179"/>
    <w:rsid w:val="00713DCA"/>
    <w:rsid w:val="007438C1"/>
    <w:rsid w:val="00756465"/>
    <w:rsid w:val="007B090B"/>
    <w:rsid w:val="007F4DCC"/>
    <w:rsid w:val="00824DE5"/>
    <w:rsid w:val="00831F1B"/>
    <w:rsid w:val="0087090E"/>
    <w:rsid w:val="0090527F"/>
    <w:rsid w:val="00935C6F"/>
    <w:rsid w:val="00964442"/>
    <w:rsid w:val="009723A8"/>
    <w:rsid w:val="00987B5D"/>
    <w:rsid w:val="00987F97"/>
    <w:rsid w:val="009C6ED9"/>
    <w:rsid w:val="00A66DEE"/>
    <w:rsid w:val="00B10C6F"/>
    <w:rsid w:val="00B66DFC"/>
    <w:rsid w:val="00BB2538"/>
    <w:rsid w:val="00BD2009"/>
    <w:rsid w:val="00BE3EDE"/>
    <w:rsid w:val="00BE49A6"/>
    <w:rsid w:val="00BF094A"/>
    <w:rsid w:val="00BF6728"/>
    <w:rsid w:val="00C66B4D"/>
    <w:rsid w:val="00C74F4C"/>
    <w:rsid w:val="00C818DB"/>
    <w:rsid w:val="00DD1013"/>
    <w:rsid w:val="00EF1F4C"/>
    <w:rsid w:val="00EF3DF0"/>
    <w:rsid w:val="00F0792C"/>
    <w:rsid w:val="00F24297"/>
    <w:rsid w:val="00F47B75"/>
    <w:rsid w:val="00F602D4"/>
    <w:rsid w:val="00F97DFA"/>
    <w:rsid w:val="00FC54AE"/>
    <w:rsid w:val="00FE124E"/>
    <w:rsid w:val="01DC3225"/>
    <w:rsid w:val="076C7561"/>
    <w:rsid w:val="078E216F"/>
    <w:rsid w:val="08020DAE"/>
    <w:rsid w:val="0AFA3513"/>
    <w:rsid w:val="0BEB7FB4"/>
    <w:rsid w:val="0C026BE3"/>
    <w:rsid w:val="0C2B2FD7"/>
    <w:rsid w:val="0C5C2236"/>
    <w:rsid w:val="0CDB48FD"/>
    <w:rsid w:val="0D2B70D9"/>
    <w:rsid w:val="0D960CF8"/>
    <w:rsid w:val="0EA76332"/>
    <w:rsid w:val="0ED446B4"/>
    <w:rsid w:val="0F171961"/>
    <w:rsid w:val="0FD12824"/>
    <w:rsid w:val="10360F30"/>
    <w:rsid w:val="10514842"/>
    <w:rsid w:val="1186184A"/>
    <w:rsid w:val="11FF2C1F"/>
    <w:rsid w:val="126819AD"/>
    <w:rsid w:val="141973D1"/>
    <w:rsid w:val="141B1B45"/>
    <w:rsid w:val="14347E35"/>
    <w:rsid w:val="14AF5139"/>
    <w:rsid w:val="173B4465"/>
    <w:rsid w:val="18402393"/>
    <w:rsid w:val="18735B71"/>
    <w:rsid w:val="18ED3D63"/>
    <w:rsid w:val="18F6048A"/>
    <w:rsid w:val="19340B70"/>
    <w:rsid w:val="1A0428B3"/>
    <w:rsid w:val="1A8E6836"/>
    <w:rsid w:val="1B4926D6"/>
    <w:rsid w:val="1C786BF1"/>
    <w:rsid w:val="1CE377A2"/>
    <w:rsid w:val="1D21646F"/>
    <w:rsid w:val="1DBE4C78"/>
    <w:rsid w:val="1E10186F"/>
    <w:rsid w:val="1F47760C"/>
    <w:rsid w:val="1F902876"/>
    <w:rsid w:val="2056107A"/>
    <w:rsid w:val="2088681E"/>
    <w:rsid w:val="2191573B"/>
    <w:rsid w:val="21C70CC1"/>
    <w:rsid w:val="266602E0"/>
    <w:rsid w:val="266D3BA5"/>
    <w:rsid w:val="268C68EB"/>
    <w:rsid w:val="27754AB5"/>
    <w:rsid w:val="2B6D4CE4"/>
    <w:rsid w:val="2B6F149E"/>
    <w:rsid w:val="2C1305E8"/>
    <w:rsid w:val="2D833CD8"/>
    <w:rsid w:val="2DF65071"/>
    <w:rsid w:val="2E2666DB"/>
    <w:rsid w:val="2E393A67"/>
    <w:rsid w:val="2FBC1D67"/>
    <w:rsid w:val="2FFD7F8B"/>
    <w:rsid w:val="2FFE5F4F"/>
    <w:rsid w:val="30B240E3"/>
    <w:rsid w:val="30F074C8"/>
    <w:rsid w:val="314C6C57"/>
    <w:rsid w:val="314C736C"/>
    <w:rsid w:val="32D77F4D"/>
    <w:rsid w:val="345C0CCB"/>
    <w:rsid w:val="34606A87"/>
    <w:rsid w:val="360A6A9A"/>
    <w:rsid w:val="37AA5D05"/>
    <w:rsid w:val="381A02CD"/>
    <w:rsid w:val="3A0B3967"/>
    <w:rsid w:val="3A25202C"/>
    <w:rsid w:val="3A703D04"/>
    <w:rsid w:val="3C967A40"/>
    <w:rsid w:val="3CF76ADF"/>
    <w:rsid w:val="3D4476E3"/>
    <w:rsid w:val="3E345BDA"/>
    <w:rsid w:val="3EEA7772"/>
    <w:rsid w:val="3F6479AB"/>
    <w:rsid w:val="404D2C52"/>
    <w:rsid w:val="41A46DA4"/>
    <w:rsid w:val="42F70B54"/>
    <w:rsid w:val="437E3B86"/>
    <w:rsid w:val="43826F48"/>
    <w:rsid w:val="46925015"/>
    <w:rsid w:val="46AF0C3B"/>
    <w:rsid w:val="48941026"/>
    <w:rsid w:val="4AA27633"/>
    <w:rsid w:val="4D857553"/>
    <w:rsid w:val="4E5A47AC"/>
    <w:rsid w:val="50751A3E"/>
    <w:rsid w:val="508367FC"/>
    <w:rsid w:val="51E87BD5"/>
    <w:rsid w:val="529A2D57"/>
    <w:rsid w:val="52BE3C0D"/>
    <w:rsid w:val="531D2067"/>
    <w:rsid w:val="546F72BE"/>
    <w:rsid w:val="54C418E3"/>
    <w:rsid w:val="54CB3374"/>
    <w:rsid w:val="55E502A3"/>
    <w:rsid w:val="56A57881"/>
    <w:rsid w:val="57882658"/>
    <w:rsid w:val="57AC4898"/>
    <w:rsid w:val="58141AEF"/>
    <w:rsid w:val="585E1D43"/>
    <w:rsid w:val="596F1A08"/>
    <w:rsid w:val="5BC4274D"/>
    <w:rsid w:val="5D800199"/>
    <w:rsid w:val="5EB71444"/>
    <w:rsid w:val="5F2467C9"/>
    <w:rsid w:val="62856068"/>
    <w:rsid w:val="6499501D"/>
    <w:rsid w:val="66581C0A"/>
    <w:rsid w:val="670D6BFD"/>
    <w:rsid w:val="67383993"/>
    <w:rsid w:val="67E4453F"/>
    <w:rsid w:val="68375695"/>
    <w:rsid w:val="6A3D0E4F"/>
    <w:rsid w:val="6A5621B6"/>
    <w:rsid w:val="6AC142A0"/>
    <w:rsid w:val="6B455EBE"/>
    <w:rsid w:val="6C3F5629"/>
    <w:rsid w:val="6DB26165"/>
    <w:rsid w:val="6EA76C21"/>
    <w:rsid w:val="6EBE1EAF"/>
    <w:rsid w:val="6F895AA3"/>
    <w:rsid w:val="722D6D0F"/>
    <w:rsid w:val="728B642A"/>
    <w:rsid w:val="735B5AF6"/>
    <w:rsid w:val="73CE2B07"/>
    <w:rsid w:val="752879B1"/>
    <w:rsid w:val="75386A4B"/>
    <w:rsid w:val="757E2CE6"/>
    <w:rsid w:val="75D32C72"/>
    <w:rsid w:val="763E514A"/>
    <w:rsid w:val="7725373E"/>
    <w:rsid w:val="77C91616"/>
    <w:rsid w:val="780D06D5"/>
    <w:rsid w:val="78C90245"/>
    <w:rsid w:val="799E4F15"/>
    <w:rsid w:val="79F052B4"/>
    <w:rsid w:val="7A5D6475"/>
    <w:rsid w:val="7B522E58"/>
    <w:rsid w:val="7B793360"/>
    <w:rsid w:val="7BE14EE6"/>
    <w:rsid w:val="7C01756A"/>
    <w:rsid w:val="7C341BDF"/>
    <w:rsid w:val="7D80604B"/>
    <w:rsid w:val="7DA71A13"/>
    <w:rsid w:val="7DCA53ED"/>
    <w:rsid w:val="7E9C3C96"/>
    <w:rsid w:val="7ECD62F7"/>
    <w:rsid w:val="7FA6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2020-09-27T01:35:00Z</cp:lastPrinted>
  <dcterms:created xsi:type="dcterms:W3CDTF">2020-09-30T03:57:00Z</dcterms:created>
  <dcterms:modified xsi:type="dcterms:W3CDTF">2020-09-30T04:06:00Z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