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CE" w:rsidRDefault="001333CE" w:rsidP="00E77383">
      <w:pPr>
        <w:jc w:val="center"/>
        <w:rPr>
          <w:rFonts w:ascii="Helvetica" w:hAnsi="Helvetica"/>
          <w:sz w:val="16"/>
          <w:szCs w:val="16"/>
        </w:rPr>
      </w:pPr>
    </w:p>
    <w:p w:rsidR="00992880" w:rsidRDefault="00992880" w:rsidP="00992880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92880" w:rsidRPr="00992880" w:rsidRDefault="00E77383" w:rsidP="00992880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Style w:val="a8"/>
          <w:rFonts w:asciiTheme="minorEastAsia" w:eastAsiaTheme="minorEastAsia" w:hAnsiTheme="minorEastAsia"/>
          <w:color w:val="000000"/>
          <w:sz w:val="44"/>
          <w:szCs w:val="44"/>
          <w:shd w:val="clear" w:color="auto" w:fill="FFFFFF"/>
        </w:rPr>
      </w:pPr>
      <w:r w:rsidRPr="00992880">
        <w:rPr>
          <w:rFonts w:asciiTheme="minorEastAsia" w:eastAsiaTheme="minorEastAsia" w:hAnsiTheme="minorEastAsia" w:hint="eastAsia"/>
          <w:b/>
          <w:sz w:val="44"/>
          <w:szCs w:val="44"/>
        </w:rPr>
        <w:t>河南省商务厅</w:t>
      </w:r>
      <w:r w:rsidR="00992880" w:rsidRPr="00992880">
        <w:rPr>
          <w:rStyle w:val="a8"/>
          <w:rFonts w:asciiTheme="minorEastAsia" w:eastAsiaTheme="minorEastAsia" w:hAnsiTheme="minorEastAsia" w:hint="eastAsia"/>
          <w:color w:val="000000"/>
          <w:sz w:val="44"/>
          <w:szCs w:val="44"/>
          <w:shd w:val="clear" w:color="auto" w:fill="FFFFFF"/>
        </w:rPr>
        <w:t>2020</w:t>
      </w:r>
      <w:r w:rsidR="00992880" w:rsidRPr="00992880">
        <w:rPr>
          <w:rStyle w:val="a8"/>
          <w:rFonts w:asciiTheme="minorEastAsia" w:eastAsiaTheme="minorEastAsia" w:hAnsiTheme="minorEastAsia"/>
          <w:color w:val="000000"/>
          <w:sz w:val="44"/>
          <w:szCs w:val="44"/>
          <w:shd w:val="clear" w:color="auto" w:fill="FFFFFF"/>
        </w:rPr>
        <w:t>年公开</w:t>
      </w:r>
      <w:r w:rsidR="00992880" w:rsidRPr="00992880">
        <w:rPr>
          <w:rStyle w:val="a8"/>
          <w:rFonts w:asciiTheme="minorEastAsia" w:eastAsiaTheme="minorEastAsia" w:hAnsiTheme="minorEastAsia" w:hint="eastAsia"/>
          <w:color w:val="000000"/>
          <w:sz w:val="44"/>
          <w:szCs w:val="44"/>
          <w:shd w:val="clear" w:color="auto" w:fill="FFFFFF"/>
        </w:rPr>
        <w:t>招录</w:t>
      </w:r>
      <w:r w:rsidR="00992880" w:rsidRPr="00992880">
        <w:rPr>
          <w:rStyle w:val="a8"/>
          <w:rFonts w:asciiTheme="minorEastAsia" w:eastAsiaTheme="minorEastAsia" w:hAnsiTheme="minorEastAsia"/>
          <w:color w:val="000000"/>
          <w:sz w:val="44"/>
          <w:szCs w:val="44"/>
          <w:shd w:val="clear" w:color="auto" w:fill="FFFFFF"/>
        </w:rPr>
        <w:t>公务员</w:t>
      </w:r>
    </w:p>
    <w:p w:rsidR="00E77383" w:rsidRPr="00992880" w:rsidRDefault="00C35F19" w:rsidP="00E77383">
      <w:pPr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992880">
        <w:rPr>
          <w:rFonts w:asciiTheme="minorEastAsia" w:hAnsiTheme="minorEastAsia" w:cs="宋体" w:hint="eastAsia"/>
          <w:b/>
          <w:kern w:val="0"/>
          <w:sz w:val="44"/>
          <w:szCs w:val="44"/>
        </w:rPr>
        <w:t>递补人员</w:t>
      </w:r>
      <w:r w:rsidR="00E77383" w:rsidRPr="00992880">
        <w:rPr>
          <w:rFonts w:asciiTheme="minorEastAsia" w:hAnsiTheme="minorEastAsia" w:cs="宋体" w:hint="eastAsia"/>
          <w:b/>
          <w:kern w:val="0"/>
          <w:sz w:val="44"/>
          <w:szCs w:val="44"/>
        </w:rPr>
        <w:t>面试资格确认通知</w:t>
      </w:r>
    </w:p>
    <w:p w:rsidR="00E77383" w:rsidRDefault="00E77383" w:rsidP="00E77383">
      <w:pPr>
        <w:pStyle w:val="a3"/>
        <w:shd w:val="clear" w:color="auto" w:fill="FFFFFF"/>
        <w:spacing w:before="0" w:beforeAutospacing="0" w:after="0" w:afterAutospacing="0" w:line="336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</w:p>
    <w:p w:rsidR="00C30A1B" w:rsidRDefault="00992880" w:rsidP="00E77383">
      <w:pPr>
        <w:pStyle w:val="a3"/>
        <w:shd w:val="clear" w:color="auto" w:fill="FFFFFF"/>
        <w:spacing w:before="0" w:beforeAutospacing="0" w:after="0" w:afterAutospacing="0" w:line="336" w:lineRule="atLeas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992880">
        <w:rPr>
          <w:rFonts w:ascii="仿宋_GB2312" w:eastAsia="仿宋_GB2312" w:hAnsi="Times New Roman" w:hint="eastAsia"/>
          <w:sz w:val="32"/>
          <w:szCs w:val="32"/>
        </w:rPr>
        <w:t>根据《全省2020年统一考试录用公务员面试工作安排》</w:t>
      </w:r>
      <w:r w:rsidR="00E77383" w:rsidRPr="00992880">
        <w:rPr>
          <w:rFonts w:ascii="仿宋_GB2312" w:eastAsia="仿宋_GB2312" w:hint="eastAsia"/>
          <w:color w:val="333333"/>
          <w:sz w:val="32"/>
          <w:szCs w:val="32"/>
        </w:rPr>
        <w:t>，</w:t>
      </w:r>
      <w:r w:rsidR="00E77383" w:rsidRPr="00992880">
        <w:rPr>
          <w:rFonts w:ascii="仿宋_GB2312" w:eastAsia="仿宋_GB2312" w:hAnsi="Times New Roman" w:hint="eastAsia"/>
          <w:sz w:val="32"/>
          <w:szCs w:val="32"/>
        </w:rPr>
        <w:t>现按照笔试成绩依次递补参加面试资格确认人员</w:t>
      </w:r>
      <w:r w:rsidR="00AE52DD" w:rsidRPr="00992880">
        <w:rPr>
          <w:rFonts w:ascii="仿宋_GB2312" w:eastAsia="仿宋_GB2312" w:hAnsi="Times New Roman" w:hint="eastAsia"/>
          <w:sz w:val="32"/>
          <w:szCs w:val="32"/>
        </w:rPr>
        <w:t>，</w:t>
      </w:r>
      <w:r w:rsidR="00E77383" w:rsidRPr="00992880">
        <w:rPr>
          <w:rFonts w:ascii="仿宋_GB2312" w:eastAsia="仿宋_GB2312" w:hAnsi="Times New Roman" w:hint="eastAsia"/>
          <w:sz w:val="32"/>
          <w:szCs w:val="32"/>
        </w:rPr>
        <w:t>递补人员名单公示如下。</w:t>
      </w:r>
    </w:p>
    <w:tbl>
      <w:tblPr>
        <w:tblpPr w:leftFromText="180" w:rightFromText="180" w:vertAnchor="text" w:horzAnchor="margin" w:tblpXSpec="center" w:tblpY="240"/>
        <w:tblW w:w="6620" w:type="dxa"/>
        <w:tblLook w:val="04A0"/>
      </w:tblPr>
      <w:tblGrid>
        <w:gridCol w:w="1774"/>
        <w:gridCol w:w="2424"/>
        <w:gridCol w:w="1208"/>
        <w:gridCol w:w="1214"/>
      </w:tblGrid>
      <w:tr w:rsidR="00BC5842" w:rsidRPr="00271345" w:rsidTr="00BC5842">
        <w:trPr>
          <w:trHeight w:val="50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7134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7134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7134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7134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</w:tr>
      <w:tr w:rsidR="00BC5842" w:rsidRPr="00271345" w:rsidTr="00BC5842">
        <w:trPr>
          <w:trHeight w:val="3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1345">
              <w:rPr>
                <w:rFonts w:ascii="Arial" w:eastAsia="宋体" w:hAnsi="Arial" w:cs="Arial"/>
                <w:kern w:val="0"/>
                <w:sz w:val="20"/>
                <w:szCs w:val="20"/>
              </w:rPr>
              <w:t>19067011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1345">
              <w:rPr>
                <w:rFonts w:ascii="Arial" w:eastAsia="宋体" w:hAnsi="Arial" w:cs="Arial"/>
                <w:kern w:val="0"/>
                <w:sz w:val="20"/>
                <w:szCs w:val="20"/>
              </w:rPr>
              <w:t>00118130219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1345">
              <w:rPr>
                <w:rFonts w:ascii="Arial" w:eastAsia="宋体" w:hAnsi="Arial" w:cs="Arial"/>
                <w:kern w:val="0"/>
                <w:sz w:val="20"/>
                <w:szCs w:val="20"/>
              </w:rPr>
              <w:t>赵芳红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1345">
              <w:rPr>
                <w:rFonts w:ascii="Arial" w:eastAsia="宋体" w:hAnsi="Arial" w:cs="Arial"/>
                <w:kern w:val="0"/>
                <w:sz w:val="20"/>
                <w:szCs w:val="20"/>
              </w:rPr>
              <w:t>66.2</w:t>
            </w:r>
          </w:p>
        </w:tc>
      </w:tr>
      <w:tr w:rsidR="00BC5842" w:rsidRPr="00271345" w:rsidTr="00BC5842">
        <w:trPr>
          <w:trHeight w:val="320"/>
        </w:trPr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1345">
              <w:rPr>
                <w:rFonts w:ascii="Arial" w:eastAsia="宋体" w:hAnsi="Arial" w:cs="Arial"/>
                <w:kern w:val="0"/>
                <w:sz w:val="20"/>
                <w:szCs w:val="20"/>
              </w:rPr>
              <w:t>19067031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1345">
              <w:rPr>
                <w:rFonts w:ascii="Arial" w:eastAsia="宋体" w:hAnsi="Arial" w:cs="Arial"/>
                <w:kern w:val="0"/>
                <w:sz w:val="20"/>
                <w:szCs w:val="20"/>
              </w:rPr>
              <w:t>00118130730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1345">
              <w:rPr>
                <w:rFonts w:ascii="Arial" w:eastAsia="宋体" w:hAnsi="Arial" w:cs="Arial"/>
                <w:kern w:val="0"/>
                <w:sz w:val="20"/>
                <w:szCs w:val="20"/>
              </w:rPr>
              <w:t>马彬凯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1345">
              <w:rPr>
                <w:rFonts w:ascii="Arial" w:eastAsia="宋体" w:hAnsi="Arial" w:cs="Arial"/>
                <w:kern w:val="0"/>
                <w:sz w:val="20"/>
                <w:szCs w:val="20"/>
              </w:rPr>
              <w:t>64.95</w:t>
            </w:r>
          </w:p>
        </w:tc>
      </w:tr>
      <w:tr w:rsidR="00BC5842" w:rsidRPr="00271345" w:rsidTr="00BC5842">
        <w:trPr>
          <w:trHeight w:val="320"/>
        </w:trPr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42" w:rsidRPr="00271345" w:rsidRDefault="00BC5842" w:rsidP="00BC584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1345">
              <w:rPr>
                <w:rFonts w:ascii="Arial" w:eastAsia="宋体" w:hAnsi="Arial" w:cs="Arial"/>
                <w:kern w:val="0"/>
                <w:sz w:val="20"/>
                <w:szCs w:val="20"/>
              </w:rPr>
              <w:t>00118130805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1345">
              <w:rPr>
                <w:rFonts w:ascii="Arial" w:eastAsia="宋体" w:hAnsi="Arial" w:cs="Arial"/>
                <w:kern w:val="0"/>
                <w:sz w:val="20"/>
                <w:szCs w:val="20"/>
              </w:rPr>
              <w:t>毛德虎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1345">
              <w:rPr>
                <w:rFonts w:ascii="Arial" w:eastAsia="宋体" w:hAnsi="Arial" w:cs="Arial"/>
                <w:kern w:val="0"/>
                <w:sz w:val="20"/>
                <w:szCs w:val="20"/>
              </w:rPr>
              <w:t>64.7</w:t>
            </w:r>
          </w:p>
        </w:tc>
      </w:tr>
      <w:tr w:rsidR="00BC5842" w:rsidRPr="00271345" w:rsidTr="00BC5842">
        <w:trPr>
          <w:trHeight w:val="3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1345">
              <w:rPr>
                <w:rFonts w:ascii="Arial" w:eastAsia="宋体" w:hAnsi="Arial" w:cs="Arial"/>
                <w:kern w:val="0"/>
                <w:sz w:val="20"/>
                <w:szCs w:val="20"/>
              </w:rPr>
              <w:t>19067051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1345">
              <w:rPr>
                <w:rFonts w:ascii="Arial" w:eastAsia="宋体" w:hAnsi="Arial" w:cs="Arial"/>
                <w:kern w:val="0"/>
                <w:sz w:val="20"/>
                <w:szCs w:val="20"/>
              </w:rPr>
              <w:t>00118132125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1345">
              <w:rPr>
                <w:rFonts w:ascii="Arial" w:eastAsia="宋体" w:hAnsi="Arial" w:cs="Arial"/>
                <w:kern w:val="0"/>
                <w:sz w:val="20"/>
                <w:szCs w:val="20"/>
              </w:rPr>
              <w:t>王璐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842" w:rsidRPr="00271345" w:rsidRDefault="00BC5842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71345">
              <w:rPr>
                <w:rFonts w:ascii="Arial" w:eastAsia="宋体" w:hAnsi="Arial" w:cs="Arial"/>
                <w:kern w:val="0"/>
                <w:sz w:val="20"/>
                <w:szCs w:val="20"/>
              </w:rPr>
              <w:t>68.45</w:t>
            </w:r>
          </w:p>
        </w:tc>
      </w:tr>
    </w:tbl>
    <w:p w:rsidR="00BC5842" w:rsidRDefault="00BC5842" w:rsidP="00BC5842">
      <w:pPr>
        <w:pStyle w:val="a3"/>
        <w:shd w:val="clear" w:color="auto" w:fill="FFFFFF"/>
        <w:spacing w:line="360" w:lineRule="atLeast"/>
        <w:ind w:firstLine="4000"/>
        <w:rPr>
          <w:rFonts w:ascii="仿宋_GB2312" w:eastAsia="仿宋_GB2312" w:hAnsi="Times New Roman"/>
          <w:sz w:val="32"/>
          <w:szCs w:val="32"/>
        </w:rPr>
      </w:pPr>
    </w:p>
    <w:p w:rsidR="00BC5842" w:rsidRPr="00992880" w:rsidRDefault="00BC5842" w:rsidP="00E77383">
      <w:pPr>
        <w:pStyle w:val="a3"/>
        <w:shd w:val="clear" w:color="auto" w:fill="FFFFFF"/>
        <w:spacing w:before="0" w:beforeAutospacing="0" w:after="0" w:afterAutospacing="0" w:line="336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992880" w:rsidRPr="00992880" w:rsidRDefault="00E77383" w:rsidP="00992880">
      <w:pPr>
        <w:ind w:rightChars="-104" w:right="-218" w:firstLineChars="196" w:firstLine="627"/>
        <w:rPr>
          <w:rFonts w:ascii="仿宋_GB2312" w:eastAsia="仿宋_GB2312" w:hAnsi="Times New Roman" w:cs="宋体"/>
          <w:kern w:val="0"/>
          <w:sz w:val="32"/>
          <w:szCs w:val="32"/>
        </w:rPr>
      </w:pP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请</w:t>
      </w:r>
      <w:r w:rsidR="00BC5842">
        <w:rPr>
          <w:rFonts w:ascii="仿宋_GB2312" w:eastAsia="仿宋_GB2312" w:hAnsi="Times New Roman" w:cs="宋体" w:hint="eastAsia"/>
          <w:kern w:val="0"/>
          <w:sz w:val="32"/>
          <w:szCs w:val="32"/>
        </w:rPr>
        <w:t>上述递补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人员于20</w:t>
      </w:r>
      <w:r w:rsidR="00992880"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20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年10月</w:t>
      </w:r>
      <w:r w:rsidR="00992880"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16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日上午9:00-12:00携带</w:t>
      </w:r>
      <w:r w:rsidR="00AE52DD"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面试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确认资料到省商务厅进行面试资格确认</w:t>
      </w:r>
      <w:r w:rsidR="00992880"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，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确认资料包括：</w:t>
      </w:r>
      <w:r w:rsidR="00992880"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 xml:space="preserve"> </w:t>
      </w:r>
    </w:p>
    <w:p w:rsidR="00992880" w:rsidRPr="00992880" w:rsidRDefault="00992880" w:rsidP="00992880">
      <w:pPr>
        <w:ind w:rightChars="-104" w:right="-218" w:firstLineChars="200" w:firstLine="640"/>
        <w:rPr>
          <w:rFonts w:ascii="仿宋_GB2312" w:eastAsia="仿宋_GB2312" w:hAnsi="Times New Roman" w:cs="宋体"/>
          <w:kern w:val="0"/>
          <w:sz w:val="32"/>
          <w:szCs w:val="32"/>
        </w:rPr>
      </w:pP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1.笔试准考证（原件、复印件）；</w:t>
      </w:r>
    </w:p>
    <w:p w:rsidR="00992880" w:rsidRPr="00992880" w:rsidRDefault="00992880" w:rsidP="00992880">
      <w:pPr>
        <w:ind w:rightChars="-104" w:right="-218" w:firstLineChars="200" w:firstLine="640"/>
        <w:rPr>
          <w:rFonts w:ascii="仿宋_GB2312" w:eastAsia="仿宋_GB2312" w:hAnsi="Times New Roman" w:cs="宋体"/>
          <w:kern w:val="0"/>
          <w:sz w:val="32"/>
          <w:szCs w:val="32"/>
        </w:rPr>
      </w:pP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2.有效身份证（原件、复印件）；</w:t>
      </w:r>
    </w:p>
    <w:p w:rsidR="00992880" w:rsidRPr="00992880" w:rsidRDefault="00992880" w:rsidP="00992880">
      <w:pPr>
        <w:ind w:rightChars="-104" w:right="-218" w:firstLineChars="200" w:firstLine="640"/>
        <w:rPr>
          <w:rFonts w:ascii="仿宋_GB2312" w:eastAsia="仿宋_GB2312" w:hAnsi="Times New Roman" w:cs="宋体"/>
          <w:kern w:val="0"/>
          <w:sz w:val="32"/>
          <w:szCs w:val="32"/>
        </w:rPr>
      </w:pP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3.学历证书、学位证书、学历认证、学位认证（原件、复印件），须能体现完整的高等教育学习经历；</w:t>
      </w:r>
    </w:p>
    <w:p w:rsidR="00992880" w:rsidRPr="00992880" w:rsidRDefault="00992880" w:rsidP="00992880">
      <w:pPr>
        <w:ind w:rightChars="-104" w:right="-218" w:firstLineChars="200" w:firstLine="640"/>
        <w:rPr>
          <w:rFonts w:ascii="仿宋_GB2312" w:eastAsia="仿宋_GB2312" w:hAnsi="Times New Roman" w:cs="宋体"/>
          <w:kern w:val="0"/>
          <w:sz w:val="32"/>
          <w:szCs w:val="32"/>
        </w:rPr>
      </w:pP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4.能体现两年基层工作经历的相关材料；</w:t>
      </w:r>
    </w:p>
    <w:p w:rsidR="00992880" w:rsidRPr="00992880" w:rsidRDefault="00992880" w:rsidP="00992880">
      <w:pPr>
        <w:ind w:rightChars="-104" w:right="-218" w:firstLineChars="200" w:firstLine="640"/>
        <w:rPr>
          <w:rFonts w:ascii="仿宋_GB2312" w:eastAsia="仿宋_GB2312" w:hAnsi="Times New Roman" w:cs="宋体"/>
          <w:kern w:val="0"/>
          <w:sz w:val="32"/>
          <w:szCs w:val="32"/>
        </w:rPr>
      </w:pP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5.在职人员须提交所在单位同意报考的证明（由具有管理权限的单位签署同意报考意见并加盖公章）。</w:t>
      </w:r>
    </w:p>
    <w:p w:rsidR="00992880" w:rsidRPr="00992880" w:rsidRDefault="00992880" w:rsidP="00992880">
      <w:pPr>
        <w:ind w:rightChars="-104" w:right="-218" w:firstLineChars="200" w:firstLine="64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仿宋_GB2312" w:eastAsia="仿宋_GB2312" w:hAnsi="仿宋_GB2312" w:hint="eastAsia"/>
          <w:sz w:val="32"/>
          <w:szCs w:val="32"/>
        </w:rPr>
        <w:t>面试资格确认时，考生必须本人到场。参加面试资格确认</w:t>
      </w:r>
      <w:r w:rsidRPr="00992880">
        <w:rPr>
          <w:rFonts w:ascii="仿宋_GB2312" w:eastAsia="仿宋_GB2312" w:hAnsi="仿宋_GB2312" w:hint="eastAsia"/>
          <w:sz w:val="32"/>
          <w:szCs w:val="32"/>
        </w:rPr>
        <w:lastRenderedPageBreak/>
        <w:t>人员要如实报告个人健康状况，面试资格确认当天，需提交健康承诺书，资格确认期间需全程戴口罩。参加面试确认人员应对所提供证件材料的完整性和真实性负责，资格审查工作贯穿公开招录工作全过程。面试资格确认合格的考生，发放面试通知单等有关材料。逾期不参加面试资格确认的人员，视为自动放弃面试资格。</w:t>
      </w:r>
    </w:p>
    <w:p w:rsidR="00992880" w:rsidRPr="00992880" w:rsidRDefault="00992880" w:rsidP="00992880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992880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面试资格确认结束后，面试人员名单及相关事宜在我厅网站公布，请各位考生持续关注查询</w:t>
      </w:r>
      <w:r w:rsidR="001C24AA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并按要求参加面试</w:t>
      </w:r>
      <w:r w:rsidRPr="00992880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。</w:t>
      </w:r>
      <w:r w:rsidRPr="00992880">
        <w:rPr>
          <w:rFonts w:ascii="仿宋_GB2312" w:eastAsia="仿宋_GB2312" w:hAnsi="Times New Roman" w:hint="eastAsia"/>
          <w:sz w:val="32"/>
          <w:szCs w:val="32"/>
        </w:rPr>
        <w:t>因没有及时关注网站造成的后果由应试者本人承担。</w:t>
      </w:r>
    </w:p>
    <w:p w:rsidR="00E77383" w:rsidRPr="00992880" w:rsidRDefault="00E77383" w:rsidP="00992880">
      <w:pPr>
        <w:pStyle w:val="a3"/>
        <w:shd w:val="clear" w:color="auto" w:fill="FFFFFF"/>
        <w:spacing w:before="0" w:beforeAutospacing="0" w:after="0" w:afterAutospacing="0" w:line="336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992880" w:rsidRPr="00992880" w:rsidRDefault="00E77383" w:rsidP="0099288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仿宋_GB2312" w:eastAsia="仿宋_GB2312" w:hAnsi="Times New Roman" w:hint="eastAsia"/>
          <w:sz w:val="32"/>
          <w:szCs w:val="32"/>
        </w:rPr>
        <w:t>咨询电话：</w:t>
      </w:r>
      <w:r w:rsidR="00992880" w:rsidRPr="00992880">
        <w:rPr>
          <w:rFonts w:ascii="仿宋_GB2312" w:eastAsia="仿宋_GB2312" w:hAnsi="Times New Roman" w:hint="eastAsia"/>
          <w:sz w:val="32"/>
          <w:szCs w:val="32"/>
        </w:rPr>
        <w:t>0371--63576118、0371--63576202</w:t>
      </w:r>
    </w:p>
    <w:p w:rsidR="00992880" w:rsidRPr="00992880" w:rsidRDefault="00C30A1B" w:rsidP="00992880">
      <w:pPr>
        <w:pStyle w:val="a3"/>
        <w:shd w:val="clear" w:color="auto" w:fill="FFFFFF"/>
        <w:spacing w:before="0" w:beforeAutospacing="0" w:after="0" w:afterAutospacing="0" w:line="336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仿宋_GB2312" w:eastAsia="仿宋_GB2312" w:hAnsi="Times New Roman" w:hint="eastAsia"/>
          <w:sz w:val="32"/>
          <w:szCs w:val="32"/>
        </w:rPr>
        <w:t>地　　址：</w:t>
      </w:r>
      <w:r w:rsidR="00992880" w:rsidRPr="00992880">
        <w:rPr>
          <w:rFonts w:ascii="仿宋_GB2312" w:eastAsia="仿宋_GB2312" w:hAnsi="Times New Roman" w:hint="eastAsia"/>
          <w:sz w:val="32"/>
          <w:szCs w:val="32"/>
        </w:rPr>
        <w:t>郑州市文化路115号省商务厅人事处244室</w:t>
      </w:r>
    </w:p>
    <w:p w:rsidR="00C30A1B" w:rsidRPr="00992880" w:rsidRDefault="00C30A1B" w:rsidP="00992880">
      <w:pPr>
        <w:pStyle w:val="a3"/>
        <w:shd w:val="clear" w:color="auto" w:fill="FFFFFF"/>
        <w:spacing w:line="36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Times New Roman" w:eastAsia="仿宋_GB2312" w:hAnsi="Times New Roman" w:hint="eastAsia"/>
          <w:sz w:val="32"/>
          <w:szCs w:val="32"/>
        </w:rPr>
        <w:t> </w:t>
      </w:r>
      <w:r w:rsidRPr="00992880"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C30A1B" w:rsidRDefault="00C30A1B" w:rsidP="00C30A1B">
      <w:pPr>
        <w:pStyle w:val="a3"/>
        <w:shd w:val="clear" w:color="auto" w:fill="FFFFFF"/>
        <w:spacing w:line="360" w:lineRule="atLeast"/>
        <w:ind w:firstLine="400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Times New Roman" w:eastAsia="仿宋_GB2312" w:hAnsi="Times New Roman" w:hint="eastAsia"/>
          <w:sz w:val="32"/>
          <w:szCs w:val="32"/>
        </w:rPr>
        <w:t> </w:t>
      </w:r>
      <w:r w:rsidR="00992880" w:rsidRPr="00992880">
        <w:rPr>
          <w:rFonts w:ascii="仿宋_GB2312" w:eastAsia="仿宋_GB2312" w:hAnsi="Times New Roman" w:hint="eastAsia"/>
          <w:sz w:val="32"/>
          <w:szCs w:val="32"/>
        </w:rPr>
        <w:t xml:space="preserve">        </w:t>
      </w:r>
      <w:r w:rsidRPr="00992880">
        <w:rPr>
          <w:rFonts w:ascii="仿宋_GB2312" w:eastAsia="仿宋_GB2312" w:hAnsi="Times New Roman" w:hint="eastAsia"/>
          <w:sz w:val="32"/>
          <w:szCs w:val="32"/>
        </w:rPr>
        <w:t>20</w:t>
      </w:r>
      <w:r w:rsidR="00992880" w:rsidRPr="00992880">
        <w:rPr>
          <w:rFonts w:ascii="仿宋_GB2312" w:eastAsia="仿宋_GB2312" w:hAnsi="Times New Roman" w:hint="eastAsia"/>
          <w:sz w:val="32"/>
          <w:szCs w:val="32"/>
        </w:rPr>
        <w:t>20</w:t>
      </w:r>
      <w:r w:rsidRPr="00992880">
        <w:rPr>
          <w:rFonts w:ascii="仿宋_GB2312" w:eastAsia="仿宋_GB2312" w:hAnsi="Times New Roman" w:hint="eastAsia"/>
          <w:sz w:val="32"/>
          <w:szCs w:val="32"/>
        </w:rPr>
        <w:t>年10月</w:t>
      </w:r>
      <w:r w:rsidR="00D77041">
        <w:rPr>
          <w:rFonts w:ascii="仿宋_GB2312" w:eastAsia="仿宋_GB2312" w:hAnsi="Times New Roman" w:hint="eastAsia"/>
          <w:sz w:val="32"/>
          <w:szCs w:val="32"/>
        </w:rPr>
        <w:t>12</w:t>
      </w:r>
      <w:r w:rsidRPr="00992880">
        <w:rPr>
          <w:rFonts w:ascii="仿宋_GB2312" w:eastAsia="仿宋_GB2312" w:hAnsi="Times New Roman" w:hint="eastAsia"/>
          <w:sz w:val="32"/>
          <w:szCs w:val="32"/>
        </w:rPr>
        <w:t>日</w:t>
      </w:r>
    </w:p>
    <w:p w:rsidR="00271345" w:rsidRPr="00992880" w:rsidRDefault="00271345" w:rsidP="00C30A1B">
      <w:pPr>
        <w:pStyle w:val="a3"/>
        <w:shd w:val="clear" w:color="auto" w:fill="FFFFFF"/>
        <w:spacing w:line="360" w:lineRule="atLeast"/>
        <w:ind w:firstLine="4000"/>
        <w:rPr>
          <w:rFonts w:ascii="仿宋_GB2312" w:eastAsia="仿宋_GB2312" w:hAnsi="Times New Roman"/>
          <w:sz w:val="32"/>
          <w:szCs w:val="32"/>
        </w:rPr>
      </w:pPr>
    </w:p>
    <w:p w:rsidR="00013C1A" w:rsidRDefault="00013C1A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sectPr w:rsidR="00013C1A" w:rsidSect="00D4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E5" w:rsidRDefault="006A21E5" w:rsidP="0013376F">
      <w:r>
        <w:separator/>
      </w:r>
    </w:p>
  </w:endnote>
  <w:endnote w:type="continuationSeparator" w:id="0">
    <w:p w:rsidR="006A21E5" w:rsidRDefault="006A21E5" w:rsidP="0013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E5" w:rsidRDefault="006A21E5" w:rsidP="0013376F">
      <w:r>
        <w:separator/>
      </w:r>
    </w:p>
  </w:footnote>
  <w:footnote w:type="continuationSeparator" w:id="0">
    <w:p w:rsidR="006A21E5" w:rsidRDefault="006A21E5" w:rsidP="00133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54A"/>
    <w:rsid w:val="00013C1A"/>
    <w:rsid w:val="00056636"/>
    <w:rsid w:val="000F13E2"/>
    <w:rsid w:val="000F37A8"/>
    <w:rsid w:val="001333CE"/>
    <w:rsid w:val="0013376F"/>
    <w:rsid w:val="001616BB"/>
    <w:rsid w:val="001854C4"/>
    <w:rsid w:val="0019522A"/>
    <w:rsid w:val="001A05FE"/>
    <w:rsid w:val="001C24AA"/>
    <w:rsid w:val="001E03DE"/>
    <w:rsid w:val="001E6A31"/>
    <w:rsid w:val="00271345"/>
    <w:rsid w:val="00316502"/>
    <w:rsid w:val="0036091E"/>
    <w:rsid w:val="00401897"/>
    <w:rsid w:val="004275E3"/>
    <w:rsid w:val="00517A46"/>
    <w:rsid w:val="0053406F"/>
    <w:rsid w:val="005B754A"/>
    <w:rsid w:val="00613E0F"/>
    <w:rsid w:val="006375F9"/>
    <w:rsid w:val="006A21E5"/>
    <w:rsid w:val="006D5B23"/>
    <w:rsid w:val="00732FB2"/>
    <w:rsid w:val="007A6DB8"/>
    <w:rsid w:val="007D2CBF"/>
    <w:rsid w:val="00843BD9"/>
    <w:rsid w:val="00897087"/>
    <w:rsid w:val="008B7274"/>
    <w:rsid w:val="008C0ED3"/>
    <w:rsid w:val="008E2B0A"/>
    <w:rsid w:val="00917726"/>
    <w:rsid w:val="009543FA"/>
    <w:rsid w:val="009603A3"/>
    <w:rsid w:val="009843CD"/>
    <w:rsid w:val="00992880"/>
    <w:rsid w:val="009F5ECA"/>
    <w:rsid w:val="00A1398C"/>
    <w:rsid w:val="00A83C54"/>
    <w:rsid w:val="00AA4FCE"/>
    <w:rsid w:val="00AE52DD"/>
    <w:rsid w:val="00AE6B99"/>
    <w:rsid w:val="00AE7C57"/>
    <w:rsid w:val="00B03039"/>
    <w:rsid w:val="00B33EAD"/>
    <w:rsid w:val="00B81E01"/>
    <w:rsid w:val="00BC11F5"/>
    <w:rsid w:val="00BC5842"/>
    <w:rsid w:val="00C02E27"/>
    <w:rsid w:val="00C30A1B"/>
    <w:rsid w:val="00C35F19"/>
    <w:rsid w:val="00C74FD3"/>
    <w:rsid w:val="00C775A2"/>
    <w:rsid w:val="00D011A7"/>
    <w:rsid w:val="00D41743"/>
    <w:rsid w:val="00D63BCC"/>
    <w:rsid w:val="00D77041"/>
    <w:rsid w:val="00DB3AC0"/>
    <w:rsid w:val="00E731F9"/>
    <w:rsid w:val="00E77383"/>
    <w:rsid w:val="00E9774D"/>
    <w:rsid w:val="00EB23D8"/>
    <w:rsid w:val="00EB7079"/>
    <w:rsid w:val="00ED0A7F"/>
    <w:rsid w:val="00F53835"/>
    <w:rsid w:val="00F84474"/>
    <w:rsid w:val="00FB7301"/>
    <w:rsid w:val="00FF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5B75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title">
    <w:name w:val="newtitle"/>
    <w:basedOn w:val="a"/>
    <w:rsid w:val="005B75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3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37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376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77383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13C1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13C1A"/>
  </w:style>
  <w:style w:type="character" w:styleId="a8">
    <w:name w:val="Strong"/>
    <w:basedOn w:val="a0"/>
    <w:qFormat/>
    <w:rsid w:val="0099288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549">
          <w:marLeft w:val="0"/>
          <w:marRight w:val="0"/>
          <w:marTop w:val="132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520">
              <w:marLeft w:val="0"/>
              <w:marRight w:val="0"/>
              <w:marTop w:val="0"/>
              <w:marBottom w:val="0"/>
              <w:divBdr>
                <w:top w:val="single" w:sz="4" w:space="0" w:color="F0E6CB"/>
                <w:left w:val="single" w:sz="4" w:space="0" w:color="F0E6CB"/>
                <w:bottom w:val="single" w:sz="4" w:space="0" w:color="F0E6CB"/>
                <w:right w:val="single" w:sz="4" w:space="1" w:color="F0E6CB"/>
              </w:divBdr>
              <w:divsChild>
                <w:div w:id="1498035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3001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王艺可</cp:lastModifiedBy>
  <cp:revision>38</cp:revision>
  <cp:lastPrinted>2020-10-12T08:58:00Z</cp:lastPrinted>
  <dcterms:created xsi:type="dcterms:W3CDTF">2017-10-11T09:14:00Z</dcterms:created>
  <dcterms:modified xsi:type="dcterms:W3CDTF">2020-10-12T09:21:00Z</dcterms:modified>
</cp:coreProperties>
</file>