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left"/>
        <w:rPr>
          <w:rFonts w:hint="eastAsia" w:eastAsia="方正小标宋_GBK"/>
          <w:kern w:val="0"/>
          <w:sz w:val="28"/>
          <w:szCs w:val="28"/>
          <w:lang w:val="en-US" w:eastAsia="zh-CN"/>
        </w:rPr>
      </w:pPr>
      <w:r>
        <w:rPr>
          <w:rFonts w:hint="eastAsia" w:eastAsia="方正小标宋_GBK"/>
          <w:kern w:val="0"/>
          <w:sz w:val="28"/>
          <w:szCs w:val="28"/>
          <w:lang w:eastAsia="zh-CN"/>
        </w:rPr>
        <w:t>附件</w:t>
      </w:r>
      <w:r>
        <w:rPr>
          <w:rFonts w:hint="eastAsia" w:eastAsia="方正小标宋_GBK"/>
          <w:kern w:val="0"/>
          <w:sz w:val="28"/>
          <w:szCs w:val="28"/>
          <w:lang w:val="en-US" w:eastAsia="zh-CN"/>
        </w:rPr>
        <w:t>1：</w:t>
      </w:r>
    </w:p>
    <w:p>
      <w:pPr>
        <w:pStyle w:val="3"/>
        <w:spacing w:before="0" w:beforeAutospacing="0" w:after="0" w:afterAutospacing="0" w:line="52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巫溪县2020年</w:t>
      </w:r>
      <w:r>
        <w:rPr>
          <w:rFonts w:hint="eastAsia" w:eastAsia="方正小标宋_GBK"/>
          <w:kern w:val="0"/>
          <w:sz w:val="36"/>
          <w:szCs w:val="36"/>
          <w:lang w:eastAsia="zh-CN"/>
        </w:rPr>
        <w:t>四</w:t>
      </w:r>
      <w:r>
        <w:rPr>
          <w:rFonts w:hint="eastAsia" w:eastAsia="方正小标宋_GBK"/>
          <w:kern w:val="0"/>
          <w:sz w:val="36"/>
          <w:szCs w:val="36"/>
        </w:rPr>
        <w:t>季度公开遴选事业单位工作人员</w:t>
      </w:r>
      <w:r>
        <w:rPr>
          <w:rFonts w:eastAsia="方正小标宋_GBK"/>
          <w:kern w:val="0"/>
          <w:sz w:val="36"/>
          <w:szCs w:val="36"/>
        </w:rPr>
        <w:t>职位一览表</w:t>
      </w:r>
    </w:p>
    <w:tbl>
      <w:tblPr>
        <w:tblStyle w:val="7"/>
        <w:tblpPr w:leftFromText="180" w:rightFromText="180" w:vertAnchor="text" w:horzAnchor="page" w:tblpXSpec="center" w:tblpY="251"/>
        <w:tblOverlap w:val="never"/>
        <w:tblW w:w="15514" w:type="dxa"/>
        <w:jc w:val="center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50"/>
        <w:gridCol w:w="1035"/>
        <w:gridCol w:w="799"/>
        <w:gridCol w:w="637"/>
        <w:gridCol w:w="729"/>
        <w:gridCol w:w="615"/>
        <w:gridCol w:w="675"/>
        <w:gridCol w:w="985"/>
        <w:gridCol w:w="982"/>
        <w:gridCol w:w="793"/>
        <w:gridCol w:w="1410"/>
        <w:gridCol w:w="1800"/>
        <w:gridCol w:w="136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遴选名额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笔试开考比例</w:t>
            </w:r>
          </w:p>
        </w:tc>
        <w:tc>
          <w:tcPr>
            <w:tcW w:w="597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遴选资格条件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职位描述</w:t>
            </w:r>
          </w:p>
        </w:tc>
        <w:tc>
          <w:tcPr>
            <w:tcW w:w="2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报考对象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729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基层工作经历要求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</w:rPr>
              <w:t>人民政府</w:t>
            </w:r>
            <w:r>
              <w:rPr>
                <w:sz w:val="18"/>
                <w:szCs w:val="18"/>
              </w:rPr>
              <w:t>办公室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</w:rPr>
              <w:t>政府信息</w:t>
            </w:r>
            <w:r>
              <w:rPr>
                <w:sz w:val="18"/>
                <w:szCs w:val="18"/>
              </w:rPr>
              <w:t>中心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sz w:val="18"/>
                <w:szCs w:val="18"/>
              </w:rPr>
              <w:t>事业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（全额拨款）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sz w:val="18"/>
                <w:szCs w:val="18"/>
              </w:rPr>
              <w:t>综合管理</w:t>
            </w:r>
            <w:r>
              <w:rPr>
                <w:rFonts w:hint="eastAsia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sz w:val="18"/>
                <w:szCs w:val="18"/>
              </w:rPr>
              <w:t>管理9级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18"/>
                <w:szCs w:val="18"/>
              </w:rPr>
              <w:t>1: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sz w:val="18"/>
                <w:szCs w:val="18"/>
              </w:rPr>
              <w:t>以上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法学、行政管理学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sz w:val="18"/>
                <w:szCs w:val="18"/>
              </w:rPr>
              <w:t>35周岁及以下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基层</w:t>
            </w:r>
            <w:r>
              <w:rPr>
                <w:rFonts w:hint="eastAsia"/>
                <w:color w:val="auto"/>
                <w:sz w:val="18"/>
                <w:szCs w:val="18"/>
              </w:rPr>
              <w:t>工作经历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同时须具有现所在单位2年及以上工作经历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default" w:eastAsia="方正小标宋_GBK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1、党员；          2、部门挂职经历1年及以上。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从事24小时政务值班、信息写作及应急处置工作</w:t>
            </w:r>
          </w:p>
        </w:tc>
        <w:tc>
          <w:tcPr>
            <w:tcW w:w="217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巫溪县行政区域内在编在职的财政全额拨款基层事业单位工作人员（非宁河街道、柏杨街道、城厢镇、凤凰镇辖区）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巫溪县扶贫开发办公室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巫溪县扶贫开发服务中心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事业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(全额拨款）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财务管理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管理</w:t>
            </w:r>
            <w:r>
              <w:rPr>
                <w:rFonts w:hint="eastAsia"/>
                <w:color w:val="auto"/>
                <w:sz w:val="18"/>
                <w:szCs w:val="18"/>
              </w:rPr>
              <w:t>9级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大专及以上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45周岁及以下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具有1年及以上财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务</w:t>
            </w:r>
            <w:r>
              <w:rPr>
                <w:rFonts w:hint="eastAsia"/>
                <w:color w:val="auto"/>
                <w:sz w:val="18"/>
                <w:szCs w:val="18"/>
              </w:rPr>
              <w:t>工作经历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负责会计工作</w:t>
            </w: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</w:rPr>
              <w:t>住房和城乡建设委员会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</w:rPr>
              <w:t>城镇排水事务</w:t>
            </w:r>
            <w:r>
              <w:rPr>
                <w:sz w:val="18"/>
                <w:szCs w:val="18"/>
              </w:rPr>
              <w:t>中心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事业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（全额拨款）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综合管理</w:t>
            </w:r>
            <w:r>
              <w:rPr>
                <w:rFonts w:hint="eastAsia"/>
                <w:sz w:val="18"/>
                <w:szCs w:val="18"/>
                <w:lang w:eastAsia="zh-CN"/>
              </w:rPr>
              <w:t>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管理9级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1:2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本科及以上学历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35周岁及以下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中共党员，</w:t>
            </w:r>
            <w:r>
              <w:rPr>
                <w:rFonts w:hint="eastAsia"/>
                <w:sz w:val="18"/>
                <w:szCs w:val="18"/>
                <w:lang w:eastAsia="zh-CN"/>
              </w:rPr>
              <w:t>具有</w:t>
            </w:r>
            <w:r>
              <w:rPr>
                <w:rFonts w:hint="eastAsia"/>
                <w:sz w:val="18"/>
                <w:szCs w:val="18"/>
              </w:rPr>
              <w:t>5年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以上党政办</w:t>
            </w:r>
            <w:r>
              <w:rPr>
                <w:rFonts w:hint="eastAsia"/>
                <w:sz w:val="18"/>
                <w:szCs w:val="18"/>
                <w:lang w:eastAsia="zh-CN"/>
              </w:rPr>
              <w:t>公室工作经历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事业(全额拨款)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综合管理</w:t>
            </w:r>
            <w:r>
              <w:rPr>
                <w:rFonts w:hint="eastAsia"/>
                <w:sz w:val="18"/>
                <w:szCs w:val="18"/>
                <w:lang w:eastAsia="zh-CN"/>
              </w:rPr>
              <w:t>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管理9级及以上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sz w:val="18"/>
                <w:szCs w:val="18"/>
              </w:rPr>
              <w:t>周岁及以下</w:t>
            </w:r>
            <w:bookmarkStart w:id="0" w:name="_GoBack"/>
            <w:bookmarkEnd w:id="0"/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具有2年及以上办公室或者宣传或者党建工作经历。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</w:rPr>
              <w:t>卫生健康委员会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  <w:lang w:eastAsia="zh-CN"/>
              </w:rPr>
              <w:t>妇女儿童医院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事业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差</w:t>
            </w:r>
            <w:r>
              <w:rPr>
                <w:sz w:val="18"/>
                <w:szCs w:val="18"/>
              </w:rPr>
              <w:t>额拨款）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妇产</w:t>
            </w:r>
            <w:r>
              <w:rPr>
                <w:rFonts w:hint="eastAsia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专技12级岗位及以上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1:2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</w:t>
            </w:r>
            <w:r>
              <w:rPr>
                <w:sz w:val="18"/>
                <w:szCs w:val="18"/>
              </w:rPr>
              <w:t>及以上学历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临床医学类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周岁及以下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基层</w:t>
            </w:r>
            <w:r>
              <w:rPr>
                <w:rFonts w:hint="eastAsia"/>
                <w:color w:val="auto"/>
                <w:sz w:val="18"/>
                <w:szCs w:val="18"/>
              </w:rPr>
              <w:t>工作经历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同时须具有现所在单位2年及以上工作经历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</w:rPr>
              <w:t>须取得执业医师资格及以上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 从事妇产科临床5年及以上工作经历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从事妇产科临床</w:t>
            </w:r>
            <w:r>
              <w:rPr>
                <w:rFonts w:hint="eastAsia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21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sz w:val="18"/>
                <w:szCs w:val="18"/>
              </w:rPr>
              <w:t>巫溪县全额拨款的</w:t>
            </w:r>
            <w:r>
              <w:rPr>
                <w:rFonts w:hint="eastAsia"/>
                <w:sz w:val="18"/>
                <w:szCs w:val="18"/>
              </w:rPr>
              <w:t>乡镇（中心）卫生院</w:t>
            </w:r>
            <w:r>
              <w:rPr>
                <w:sz w:val="18"/>
                <w:szCs w:val="18"/>
              </w:rPr>
              <w:t>工作人员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（非宁河街道、柏杨街道、城厢镇、凤凰镇辖区）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差</w:t>
            </w:r>
            <w:r>
              <w:rPr>
                <w:sz w:val="18"/>
                <w:szCs w:val="18"/>
              </w:rPr>
              <w:t>额拨款）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中医岗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级岗位及以上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1:2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</w:t>
            </w:r>
            <w:r>
              <w:rPr>
                <w:sz w:val="18"/>
                <w:szCs w:val="18"/>
              </w:rPr>
              <w:t>及以上学历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中医学类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sz w:val="18"/>
                <w:szCs w:val="18"/>
              </w:rPr>
              <w:t>周岁及以下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须取得</w:t>
            </w:r>
            <w:r>
              <w:rPr>
                <w:rFonts w:hint="eastAsia"/>
                <w:sz w:val="18"/>
                <w:szCs w:val="18"/>
                <w:lang w:eastAsia="zh-CN"/>
              </w:rPr>
              <w:t>执业中</w:t>
            </w:r>
            <w:r>
              <w:rPr>
                <w:rFonts w:hint="eastAsia"/>
                <w:sz w:val="18"/>
                <w:szCs w:val="18"/>
              </w:rPr>
              <w:t>医师资格及以上</w:t>
            </w:r>
            <w:r>
              <w:rPr>
                <w:rFonts w:hint="eastAsia"/>
                <w:sz w:val="18"/>
                <w:szCs w:val="18"/>
                <w:lang w:eastAsia="zh-CN"/>
              </w:rPr>
              <w:t>，取得主治中医师资格及以上的年龄可放宽到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50周岁及以下；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2、从事中医临床5年及以上。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从事</w:t>
            </w:r>
            <w:r>
              <w:rPr>
                <w:rFonts w:hint="eastAsia"/>
                <w:sz w:val="18"/>
                <w:szCs w:val="18"/>
                <w:lang w:eastAsia="zh-CN"/>
              </w:rPr>
              <w:t>中医</w:t>
            </w:r>
            <w:r>
              <w:rPr>
                <w:rFonts w:hint="eastAsia"/>
                <w:sz w:val="18"/>
                <w:szCs w:val="18"/>
              </w:rPr>
              <w:t>临床</w:t>
            </w:r>
            <w:r>
              <w:rPr>
                <w:rFonts w:hint="eastAsia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2EEE"/>
    <w:multiLevelType w:val="singleLevel"/>
    <w:tmpl w:val="0F2A2EE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44F3A"/>
    <w:rsid w:val="6B8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2020-10-27T08:53:00Z</dcterms:created>
  <dc:creator>巫溪县人社局</dc:creator>
  <cp:lastModifiedBy>巫溪县人社局</cp:lastModifiedBy>
  <dcterms:modified xsi:type="dcterms:W3CDTF">2020-10-27T08:54:23Z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