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default" w:ascii="仿宋_GB2312" w:eastAsia="仿宋_GB2312" w:cs="仿宋_GB2312"/>
          <w:i w:val="0"/>
          <w:caps w:val="0"/>
          <w:color w:val="333333"/>
          <w:spacing w:val="0"/>
          <w:sz w:val="20"/>
          <w:szCs w:val="20"/>
        </w:rPr>
      </w:pPr>
      <w:bookmarkStart w:id="0" w:name="_GoBack"/>
      <w:r>
        <w:rPr>
          <w:rFonts w:hint="default" w:ascii="仿宋_GB2312" w:eastAsia="仿宋_GB2312" w:cs="仿宋_GB2312"/>
          <w:i w:val="0"/>
          <w:caps w:val="0"/>
          <w:color w:val="333333"/>
          <w:spacing w:val="0"/>
          <w:sz w:val="20"/>
          <w:szCs w:val="20"/>
          <w:shd w:val="clear" w:fill="FFFFFF"/>
        </w:rPr>
        <w:t>2020年</w:t>
      </w:r>
      <w:r>
        <w:rPr>
          <w:rFonts w:hint="default" w:ascii="仿宋_GB2312" w:eastAsia="仿宋_GB2312" w:cs="仿宋_GB2312"/>
          <w:i w:val="0"/>
          <w:caps w:val="0"/>
          <w:color w:val="333333"/>
          <w:spacing w:val="0"/>
          <w:sz w:val="20"/>
          <w:szCs w:val="20"/>
          <w:bdr w:val="none" w:color="auto" w:sz="0" w:space="0"/>
          <w:shd w:val="clear" w:fill="FFFFFF"/>
        </w:rPr>
        <w:t>纳雍县“脱贫攻坚专项引才”暨第八届人才博览会高层次急需紧缺人才引进防疫指南</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为有效防控新型冠状病毒传播，保障新冠疫情期间人才引进面试测评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纳雍县实际，特制订《纳雍县2020年“脱贫攻坚专项引才”暨第八届人才博览会高层次急需紧缺人才引进防疫指南》（以下简称《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一、基本要求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（二）开展培训。根据防控工作的需要，对参加的面谈测评工作人员进行针对性培训，确保人人知晓防控知识，掌握防控技能，熟悉处置流程等。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（三）做好物资保障。做好防护物品、消毒药剂、器械准备，确保面试测评工作正常开展。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（四）做好面试测评人员服务。做好面试测评人员防控答疑服务，及时科学准确给予面试测评人员防控有关问题解答。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二、面试测评环节管理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一）出入口管理。出入口应安排人员全程值守，配备红外线测温仪、水银温度计、速干手消毒剂、贵州健康码二维码等。面谈测评人员进入确认现场必须佩戴口罩，凭有效居民身份证和面谈测评证并通过体温检测、贵州健康码检查和流行病学史询问等合格后方可进入面谈测评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（二）面试室管理。面试室必须进行全面清洁消毒，进入面试室必须全程佩戴口罩，每位面试测评人员与面试测评考官间隔需在1米以上，保持面谈室区域通风顺畅。现场准备速干手消毒剂。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三）候考室、候分室管理。必须进行全面清洁消毒，面试测评人员服从现场管理人员安排，全程必须佩戴口罩，每位面试测评人员之间隔需在1米以上，保持候考室、候分室区域通风顺畅。现场准备速干手消毒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（四）面试测评考官及工作人员的管理。考官和工作人员全程均应佩戴外科口罩，与面试测评人员保持1米以上距离，避免人员聚集。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三、面试测评人员管理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（一）面试测评人员防控准备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所有面试测评人员应根据当前防控要求做好相应准备，确保面试测评整个流程能顺利参加，因不符合防控要求不能参加面试测评的人员自行承担后果。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（二）境外面试测评人员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入境来黔（返黔）面试测评人员要主动向街道、社区报备，采取相应防控措施。入境后在省外或我省隔离满14天，且在我省核酸检测阴性者，不再进行隔离，但需进行14天居家自我观察（自我观察指：每天自我监测体温2次，体温正常，无咳嗽等症状，可正常出行，但应佩戴外科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（三）省外面谈测评人员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1.14天内从中高风险地区来的人员，有健康绿码和7天内核酸检测阴性报告的，到我省后再进行一次核酸检测，检测结果为阴性且考试当天贵州健康码为绿码、入场体温检测正常（低于37.3℃）的可以参加面试。无健康绿码，入黔前7天内核酸检测阴性合法证明的，一律实行到我市后集中隔离14天，并进行2次核酸检测为阴性后方可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2.14天内有高中风险地区来黔（返黔）面试测评人员，持有贵州健康码绿码的，且14天内有合法核酸阴性检测报告者，可直接凭相关证明参加面试测评。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3.低风险地区面试测评人员，持有贵州健康码绿码且体温正常的，可直接参加面试测评。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（注：根据全国高、中风险地区情况实时调整地域）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（四）省内面试测评人员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省内面试测评人员持有绿码且体温正常的，可直接参加面试测评。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（五）面试测评前其他相关要求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1.各位面试测评人员在进入资格复审、面试测评、体检各环节之前，减少到人员密集的公共场所活动，尽量减少外出活动，勿前往新冠肺炎正在流行的地区，减少走亲访友和聚餐，尽量在家休息。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2.各位面试测评人员在面谈前14天请如实填写《面试测评前14天的个人情况反馈表》（详见附件2），2020年11月6日前连同个人健康码信息统一提交纳雍县人力资源和社会保障局考试聘用管理股（联系人：杨洪湖，联系电话：0857-3531064，邮箱：674185303@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3.面试测评人员在资格复审、面试测评、体检环节前14天进行个人体温（2次/天）监测，如出现发热（≥37.3℃）、干咳、乏力、鼻塞、流涕、咽痛、腹泻等症状，请及时与纳雍县人力资源和社会保障局联系（联系人：杨洪湖，联系电话：0857-3531064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4.面试测评人员必须如实告知以上个人情况，如有隐瞒后果自负。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5.各位参加面试测评人员需在微信小程序中下载“贵州健康码”，并确认健康码为绿色后，方能参加面谈测评。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6.乘坐公共交通工具前往考场（现场确认地点、面试测评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四、应急管理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（一）入口发现健康码异常或体温异常的面试测评人员，立即就地隔离，拨打120电话送至定点医疗机构就诊。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二）面试时发现有发热等症状面谈测评人员，立即转移至隔离点，拨打120电话送至定点医疗机构就诊，同时封闭考场，报疾病预防控制机构进行评估处理。面试测评工作人员和面试测评人员在此期间不得离开，其他人员不得进入相应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仿宋_GB2312" w:eastAsia="仿宋_GB2312" w:cs="仿宋_GB2312"/>
          <w:i w:val="0"/>
          <w:caps w:val="0"/>
          <w:color w:val="333333"/>
          <w:spacing w:val="0"/>
          <w:sz w:val="20"/>
          <w:szCs w:val="20"/>
        </w:rPr>
      </w:pPr>
      <w:r>
        <w:rPr>
          <w:rFonts w:hint="default" w:ascii="仿宋_GB2312" w:eastAsia="仿宋_GB2312" w:cs="仿宋_GB2312"/>
          <w:i w:val="0"/>
          <w:caps w:val="0"/>
          <w:color w:val="333333"/>
          <w:spacing w:val="0"/>
          <w:sz w:val="20"/>
          <w:szCs w:val="20"/>
          <w:bdr w:val="none" w:color="auto" w:sz="0" w:space="0"/>
          <w:shd w:val="clear" w:fill="FFFFFF"/>
        </w:rPr>
        <w:t>五、本《指南》由毕节市纳雍县人才引进工作领导小组负责解释，未尽事宜由毕节市纳雍县人才引进工作领导小组负责完善落实。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B5D01"/>
    <w:rsid w:val="6A1B5D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2020-11-03T06:45:00Z</dcterms:created>
  <dc:creator>ASUS</dc:creator>
  <cp:lastModifiedBy>ASUS</cp:lastModifiedBy>
  <dcterms:modified xsi:type="dcterms:W3CDTF">2020-11-03T06:45:28Z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