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1E" w:rsidRDefault="00BC1C01" w:rsidP="008A275C">
      <w:pPr>
        <w:spacing w:beforeLines="50" w:afterLines="50" w:line="400" w:lineRule="exact"/>
        <w:ind w:rightChars="-50" w:right="-105"/>
        <w:jc w:val="left"/>
        <w:rPr>
          <w:rFonts w:eastAsia="方正仿宋_GBK"/>
          <w:color w:val="000000"/>
          <w:spacing w:val="20"/>
          <w:sz w:val="28"/>
          <w:szCs w:val="28"/>
        </w:rPr>
      </w:pPr>
      <w:r>
        <w:rPr>
          <w:rFonts w:eastAsia="方正黑体_GBK"/>
          <w:color w:val="000000"/>
          <w:spacing w:val="20"/>
          <w:sz w:val="28"/>
          <w:szCs w:val="28"/>
        </w:rPr>
        <w:t>件</w:t>
      </w:r>
      <w:r>
        <w:rPr>
          <w:rFonts w:eastAsia="方正黑体_GBK" w:hint="eastAsia"/>
          <w:color w:val="000000"/>
          <w:spacing w:val="20"/>
          <w:sz w:val="28"/>
          <w:szCs w:val="28"/>
        </w:rPr>
        <w:t>1</w:t>
      </w:r>
      <w:r>
        <w:rPr>
          <w:rFonts w:eastAsia="方正仿宋_GBK"/>
          <w:color w:val="000000"/>
          <w:spacing w:val="20"/>
          <w:sz w:val="28"/>
          <w:szCs w:val="28"/>
        </w:rPr>
        <w:t>：</w:t>
      </w:r>
    </w:p>
    <w:p w:rsidR="0050651E" w:rsidRDefault="00BC1C01">
      <w:pPr>
        <w:widowControl/>
        <w:jc w:val="center"/>
        <w:rPr>
          <w:rFonts w:ascii="Times New Roman" w:hAnsi="Times New Roman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2020</w:t>
      </w:r>
      <w:r>
        <w:rPr>
          <w:rFonts w:ascii="方正小标宋简体" w:eastAsia="方正小标宋简体" w:hAnsi="Times New Roman" w:hint="eastAsia"/>
          <w:sz w:val="44"/>
          <w:szCs w:val="44"/>
        </w:rPr>
        <w:t>年镇江市纪委监委公开遴选公务员职位表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817"/>
        <w:gridCol w:w="1950"/>
        <w:gridCol w:w="1736"/>
        <w:gridCol w:w="1032"/>
        <w:gridCol w:w="1384"/>
        <w:gridCol w:w="1385"/>
        <w:gridCol w:w="5412"/>
        <w:gridCol w:w="1560"/>
      </w:tblGrid>
      <w:tr w:rsidR="0050651E">
        <w:trPr>
          <w:trHeight w:val="968"/>
          <w:jc w:val="center"/>
        </w:trPr>
        <w:tc>
          <w:tcPr>
            <w:tcW w:w="817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50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职位名称</w:t>
            </w:r>
          </w:p>
        </w:tc>
        <w:tc>
          <w:tcPr>
            <w:tcW w:w="1736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职位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简介</w:t>
            </w:r>
          </w:p>
        </w:tc>
        <w:tc>
          <w:tcPr>
            <w:tcW w:w="1032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选拔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384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要求</w:t>
            </w:r>
          </w:p>
        </w:tc>
        <w:tc>
          <w:tcPr>
            <w:tcW w:w="1385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要求</w:t>
            </w:r>
          </w:p>
        </w:tc>
        <w:tc>
          <w:tcPr>
            <w:tcW w:w="5412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其他要求</w:t>
            </w:r>
          </w:p>
        </w:tc>
        <w:tc>
          <w:tcPr>
            <w:tcW w:w="1560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</w:tc>
      </w:tr>
      <w:tr w:rsidR="0050651E">
        <w:trPr>
          <w:trHeight w:val="1134"/>
          <w:jc w:val="center"/>
        </w:trPr>
        <w:tc>
          <w:tcPr>
            <w:tcW w:w="817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四级主任科员及以下</w:t>
            </w:r>
          </w:p>
        </w:tc>
        <w:tc>
          <w:tcPr>
            <w:tcW w:w="1736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综合业务</w:t>
            </w:r>
          </w:p>
        </w:tc>
        <w:tc>
          <w:tcPr>
            <w:tcW w:w="1032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84" w:type="dxa"/>
            <w:vMerge w:val="restart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385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5412" w:type="dxa"/>
            <w:vAlign w:val="center"/>
          </w:tcPr>
          <w:p w:rsidR="0050651E" w:rsidRDefault="00BC1C01">
            <w:pPr>
              <w:widowControl/>
              <w:spacing w:line="360" w:lineRule="exact"/>
              <w:ind w:firstLine="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中共党员，取得相应学位。</w:t>
            </w:r>
          </w:p>
        </w:tc>
        <w:tc>
          <w:tcPr>
            <w:tcW w:w="1560" w:type="dxa"/>
            <w:vMerge w:val="restart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89666892</w:t>
            </w:r>
          </w:p>
        </w:tc>
      </w:tr>
      <w:tr w:rsidR="0050651E">
        <w:trPr>
          <w:trHeight w:val="90"/>
          <w:jc w:val="center"/>
        </w:trPr>
        <w:tc>
          <w:tcPr>
            <w:tcW w:w="817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950" w:type="dxa"/>
            <w:vMerge/>
            <w:vAlign w:val="center"/>
          </w:tcPr>
          <w:p w:rsidR="0050651E" w:rsidRDefault="0050651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6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监督检查、审查调查</w:t>
            </w:r>
          </w:p>
        </w:tc>
        <w:tc>
          <w:tcPr>
            <w:tcW w:w="1032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384" w:type="dxa"/>
            <w:vMerge/>
            <w:vAlign w:val="center"/>
          </w:tcPr>
          <w:p w:rsidR="0050651E" w:rsidRDefault="0050651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法律类、财务财会类、审计类、计算机（大类）类</w:t>
            </w:r>
          </w:p>
        </w:tc>
        <w:tc>
          <w:tcPr>
            <w:tcW w:w="5412" w:type="dxa"/>
            <w:vAlign w:val="center"/>
          </w:tcPr>
          <w:p w:rsidR="0050651E" w:rsidRDefault="00BC1C01">
            <w:pPr>
              <w:widowControl/>
              <w:spacing w:line="360" w:lineRule="exact"/>
              <w:ind w:firstLine="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中共党员，取得相应学位。具有在公安部门从事侦查办案工作经历，在检察院从事案件侦办、公诉工作经历，在法院从事刑事审判、执法工作经历，在纪检监察机关从事违纪违法案件查办工作经历，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财政部门从事财政业务工作经历，在审计部门从事审计业务工作经历，在税务部门从事税务稽查工作经历的，且累计满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年，不受专业限制。有上述工作经历累计满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年，可放宽到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周岁。需要经常值班、出差，适宜男性。</w:t>
            </w:r>
          </w:p>
        </w:tc>
        <w:tc>
          <w:tcPr>
            <w:tcW w:w="1560" w:type="dxa"/>
            <w:vMerge/>
            <w:vAlign w:val="center"/>
          </w:tcPr>
          <w:p w:rsidR="0050651E" w:rsidRDefault="0050651E">
            <w:pPr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0651E" w:rsidRDefault="0050651E" w:rsidP="008A275C">
      <w:pPr>
        <w:tabs>
          <w:tab w:val="left" w:pos="630"/>
        </w:tabs>
        <w:spacing w:beforeLines="50" w:afterLines="50" w:line="520" w:lineRule="exact"/>
        <w:ind w:rightChars="-50" w:right="-105"/>
        <w:rPr>
          <w:rFonts w:ascii="仿宋_GB2312" w:eastAsia="仿宋_GB2312" w:hAnsi="仿宋_GB2312" w:cs="仿宋_GB2312"/>
          <w:sz w:val="24"/>
        </w:rPr>
      </w:pPr>
    </w:p>
    <w:sectPr w:rsidR="0050651E" w:rsidSect="008A275C">
      <w:footerReference w:type="even" r:id="rId7"/>
      <w:footerReference w:type="default" r:id="rId8"/>
      <w:pgSz w:w="16840" w:h="11907" w:orient="landscape"/>
      <w:pgMar w:top="1134" w:right="1418" w:bottom="1134" w:left="1247" w:header="851" w:footer="1588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01" w:rsidRDefault="00BC1C01" w:rsidP="0050651E">
      <w:r>
        <w:separator/>
      </w:r>
    </w:p>
  </w:endnote>
  <w:endnote w:type="continuationSeparator" w:id="1">
    <w:p w:rsidR="00BC1C01" w:rsidRDefault="00BC1C01" w:rsidP="0050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E" w:rsidRDefault="0050651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BC1C01">
      <w:rPr>
        <w:rStyle w:val="a7"/>
      </w:rPr>
      <w:instrText xml:space="preserve">PAGE  </w:instrText>
    </w:r>
    <w:r>
      <w:fldChar w:fldCharType="separate"/>
    </w:r>
    <w:r w:rsidR="00BC1C01">
      <w:rPr>
        <w:rStyle w:val="a7"/>
      </w:rPr>
      <w:t>5</w:t>
    </w:r>
    <w:r>
      <w:fldChar w:fldCharType="end"/>
    </w:r>
  </w:p>
  <w:p w:rsidR="0050651E" w:rsidRDefault="005065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E" w:rsidRDefault="0050651E">
    <w:pPr>
      <w:pStyle w:val="a3"/>
      <w:rPr>
        <w:sz w:val="28"/>
        <w:szCs w:val="28"/>
      </w:rPr>
    </w:pPr>
    <w:r w:rsidRPr="0050651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188.9pt;margin-top:14.3pt;width:2in;height:2in;z-index:251658240;mso-wrap-style:none;mso-position-horizontal-relative:margin" o:gfxdata="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VwnOfWAAAACgEAAA8AAAAAAAAAAQAgAAAAIgAAAGRycy9k&#10;b3ducmV2LnhtbFBLAQIUABQAAAAIAIdO4kBKlyLzywEAAJwDAAAOAAAAAAAAAAEAIAAAACUBAABk&#10;cnMvZTJvRG9jLnhtbFBLBQYAAAAABgAGAFkBAABiBQAAAAA=&#10;" filled="f" stroked="f">
          <v:textbox style="mso-fit-shape-to-text:t" inset="0,0,0,0">
            <w:txbxContent>
              <w:p w:rsidR="0050651E" w:rsidRDefault="00BC1C01">
                <w:pPr>
                  <w:pStyle w:val="a3"/>
                  <w:rPr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t>—</w:t>
                </w:r>
                <w:r>
                  <w:rPr>
                    <w:rFonts w:hint="eastAsia"/>
                    <w:sz w:val="32"/>
                    <w:szCs w:val="32"/>
                  </w:rPr>
                  <w:t xml:space="preserve"> </w:t>
                </w:r>
                <w:r w:rsidR="0050651E"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 w:rsidR="0050651E"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8A275C">
                  <w:rPr>
                    <w:noProof/>
                    <w:sz w:val="32"/>
                    <w:szCs w:val="32"/>
                  </w:rPr>
                  <w:t>1</w:t>
                </w:r>
                <w:r w:rsidR="0050651E">
                  <w:rPr>
                    <w:rFonts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01" w:rsidRDefault="00BC1C01" w:rsidP="0050651E">
      <w:r>
        <w:separator/>
      </w:r>
    </w:p>
  </w:footnote>
  <w:footnote w:type="continuationSeparator" w:id="1">
    <w:p w:rsidR="00BC1C01" w:rsidRDefault="00BC1C01" w:rsidP="00506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62"/>
    <w:rsid w:val="000A2EC2"/>
    <w:rsid w:val="001337F1"/>
    <w:rsid w:val="0050651E"/>
    <w:rsid w:val="00527D62"/>
    <w:rsid w:val="005A3FBF"/>
    <w:rsid w:val="006D419C"/>
    <w:rsid w:val="008A275C"/>
    <w:rsid w:val="00A76944"/>
    <w:rsid w:val="00B13D1F"/>
    <w:rsid w:val="00BC1C01"/>
    <w:rsid w:val="00D66C69"/>
    <w:rsid w:val="00F16EF2"/>
    <w:rsid w:val="00FE1368"/>
    <w:rsid w:val="02550744"/>
    <w:rsid w:val="0D46745F"/>
    <w:rsid w:val="14357A5D"/>
    <w:rsid w:val="192166BD"/>
    <w:rsid w:val="25795D28"/>
    <w:rsid w:val="2A8C6C33"/>
    <w:rsid w:val="2AE123CF"/>
    <w:rsid w:val="2D9262F5"/>
    <w:rsid w:val="309C7220"/>
    <w:rsid w:val="341D441E"/>
    <w:rsid w:val="35FF4896"/>
    <w:rsid w:val="36D17986"/>
    <w:rsid w:val="38A73F90"/>
    <w:rsid w:val="38F6310F"/>
    <w:rsid w:val="3B5A6D9E"/>
    <w:rsid w:val="3B8D12D3"/>
    <w:rsid w:val="3C7E4BED"/>
    <w:rsid w:val="3DED5179"/>
    <w:rsid w:val="3DFB3D1F"/>
    <w:rsid w:val="43F32004"/>
    <w:rsid w:val="44AD7D43"/>
    <w:rsid w:val="45180656"/>
    <w:rsid w:val="45263A3B"/>
    <w:rsid w:val="47082A83"/>
    <w:rsid w:val="470B52BA"/>
    <w:rsid w:val="49542177"/>
    <w:rsid w:val="4D30747F"/>
    <w:rsid w:val="50EF0D5C"/>
    <w:rsid w:val="56955BB0"/>
    <w:rsid w:val="56C71526"/>
    <w:rsid w:val="57CA2DF6"/>
    <w:rsid w:val="5872750E"/>
    <w:rsid w:val="5C1C6067"/>
    <w:rsid w:val="5F194908"/>
    <w:rsid w:val="62582648"/>
    <w:rsid w:val="669453FB"/>
    <w:rsid w:val="739C04A5"/>
    <w:rsid w:val="76296033"/>
    <w:rsid w:val="770962DE"/>
    <w:rsid w:val="771B1570"/>
    <w:rsid w:val="7C5D2A6B"/>
    <w:rsid w:val="7E2E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065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50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0651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506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0651E"/>
  </w:style>
  <w:style w:type="paragraph" w:styleId="a8">
    <w:name w:val="Balloon Text"/>
    <w:basedOn w:val="a"/>
    <w:link w:val="Char"/>
    <w:rsid w:val="008A275C"/>
    <w:rPr>
      <w:sz w:val="18"/>
      <w:szCs w:val="18"/>
    </w:rPr>
  </w:style>
  <w:style w:type="character" w:customStyle="1" w:styleId="Char">
    <w:name w:val="批注框文本 Char"/>
    <w:basedOn w:val="a0"/>
    <w:link w:val="a8"/>
    <w:rsid w:val="008A2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2020-12-10T01:26:00Z</cp:lastPrinted>
  <dcterms:created xsi:type="dcterms:W3CDTF">2020-12-14T02:44:00Z</dcterms:created>
  <dcterms:modified xsi:type="dcterms:W3CDTF">2020-12-14T02:44:00Z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