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县教育局公开招聘临聘教师、幼儿教师人员岗位一览表</w:t>
      </w:r>
    </w:p>
    <w:tbl>
      <w:tblPr>
        <w:tblStyle w:val="6"/>
        <w:tblW w:w="14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852"/>
        <w:gridCol w:w="3034"/>
        <w:gridCol w:w="698"/>
        <w:gridCol w:w="2043"/>
        <w:gridCol w:w="4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  <w:lang w:eastAsia="zh-CN"/>
              </w:rPr>
              <w:t>岗位类别</w:t>
            </w: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lang w:eastAsia="zh-CN"/>
              </w:rPr>
              <w:t>用人单位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</w:rPr>
              <w:t>招录人数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5" w:type="dxa"/>
            <w:vMerge w:val="restart"/>
            <w:tcBorders>
              <w:top w:val="single" w:color="000000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临聘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教师（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13人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上红科寄校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教师一名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下红科乡寄校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藏文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教师各一名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莫坝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  <w:t>数学，语文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教师各一名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特合</w:t>
            </w:r>
            <w:r>
              <w:rPr>
                <w:rFonts w:hint="eastAsia" w:ascii="宋体" w:hAnsi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土乡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两名，数学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德昂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三名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窝塞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乡寄校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文教师一名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幼儿教师（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5人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上红科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乡幼儿园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幼教一名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全省范围招聘，中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莫坝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乡幼儿园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幼教二名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全省范围招聘，中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桑日麻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乡幼儿园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幼教一名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全省范围招聘，中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德昂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eastAsia="zh-CN"/>
              </w:rPr>
              <w:t>乡幼儿园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幼教一名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31313"/>
                <w:sz w:val="18"/>
                <w:szCs w:val="18"/>
                <w:lang w:eastAsia="zh-CN"/>
              </w:rPr>
              <w:t>全省范围招聘，中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  <w:t>专以上学历，</w:t>
            </w:r>
            <w:r>
              <w:rPr>
                <w:rFonts w:hint="eastAsia" w:ascii="宋体" w:hAnsi="宋体" w:eastAsia="宋体" w:cs="宋体"/>
                <w:color w:val="131313"/>
                <w:sz w:val="18"/>
                <w:szCs w:val="18"/>
                <w:lang w:val="en-US" w:eastAsia="zh-CN"/>
              </w:rPr>
              <w:t>18-35周岁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</w:p>
        </w:tc>
        <w:tc>
          <w:tcPr>
            <w:tcW w:w="69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8"/>
                <w:szCs w:val="18"/>
              </w:rPr>
            </w:pPr>
          </w:p>
        </w:tc>
        <w:tc>
          <w:tcPr>
            <w:tcW w:w="4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131313"/>
                <w:sz w:val="18"/>
                <w:szCs w:val="1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3F9E"/>
    <w:rsid w:val="352D3E85"/>
    <w:rsid w:val="66A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2020-12-18T02:50:00Z</dcterms:created>
  <dc:creator>空尘</dc:creator>
  <cp:lastModifiedBy>₩</cp:lastModifiedBy>
  <dcterms:modified xsi:type="dcterms:W3CDTF">2020-12-18T03:06:35Z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