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pacing w:val="15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15"/>
          <w:sz w:val="44"/>
          <w:szCs w:val="44"/>
          <w:lang w:val="en-US" w:eastAsia="zh-CN"/>
        </w:rPr>
        <w:t>2021年池州市大数据中心公开选调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pacing w:val="15"/>
          <w:sz w:val="44"/>
          <w:szCs w:val="44"/>
          <w:lang w:val="en-US" w:eastAsia="zh-CN"/>
        </w:rPr>
        <w:t>工作人员报名登记表</w:t>
      </w:r>
    </w:p>
    <w:tbl>
      <w:tblPr>
        <w:tblStyle w:val="17"/>
        <w:tblW w:w="976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5"/>
        <w:gridCol w:w="1706"/>
        <w:gridCol w:w="900"/>
        <w:gridCol w:w="1261"/>
        <w:gridCol w:w="109"/>
        <w:gridCol w:w="1374"/>
        <w:gridCol w:w="144"/>
        <w:gridCol w:w="894"/>
        <w:gridCol w:w="433"/>
        <w:gridCol w:w="69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别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贯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地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间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9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证号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cs="宋体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历学 位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育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93" w:type="dxa"/>
            <w:gridSpan w:val="2"/>
            <w:vMerge w:val="continue"/>
            <w:vAlign w:val="center"/>
          </w:tcPr>
          <w:p/>
        </w:tc>
        <w:tc>
          <w:tcPr>
            <w:tcW w:w="17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育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69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现任岗位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岗位级别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任现职 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时间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699" w:type="dxa"/>
            <w:gridSpan w:val="3"/>
            <w:vMerge w:val="continue"/>
            <w:vAlign w:val="center"/>
          </w:tcPr>
          <w:p/>
        </w:tc>
        <w:tc>
          <w:tcPr>
            <w:tcW w:w="2270" w:type="dxa"/>
            <w:gridSpan w:val="3"/>
            <w:vMerge w:val="continue"/>
            <w:vAlign w:val="center"/>
          </w:tcPr>
          <w:p/>
        </w:tc>
        <w:tc>
          <w:tcPr>
            <w:tcW w:w="1374" w:type="dxa"/>
            <w:vMerge w:val="continue"/>
            <w:vAlign w:val="center"/>
          </w:tcPr>
          <w:p/>
        </w:tc>
        <w:tc>
          <w:tcPr>
            <w:tcW w:w="1038" w:type="dxa"/>
            <w:gridSpan w:val="2"/>
            <w:vMerge w:val="continue"/>
            <w:vAlign w:val="center"/>
          </w:tcPr>
          <w:p/>
        </w:tc>
        <w:tc>
          <w:tcPr>
            <w:tcW w:w="1123" w:type="dxa"/>
            <w:gridSpan w:val="2"/>
            <w:vMerge w:val="continue"/>
            <w:vAlign w:val="center"/>
          </w:tcPr>
          <w:p/>
        </w:tc>
        <w:tc>
          <w:tcPr>
            <w:tcW w:w="126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6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7065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6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本人所属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事业单位</w:t>
            </w:r>
            <w:r>
              <w:rPr>
                <w:rFonts w:hint="eastAsia" w:ascii="宋体" w:cs="宋体"/>
                <w:kern w:val="0"/>
                <w:sz w:val="24"/>
              </w:rPr>
              <w:t>性质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公益一类、公益二类</w:t>
            </w:r>
            <w:r>
              <w:rPr>
                <w:rFonts w:hint="eastAsia" w:ascii="宋体" w:cs="宋体"/>
                <w:kern w:val="0"/>
                <w:sz w:val="24"/>
              </w:rPr>
              <w:t>)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进入现事业单位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（编制内）</w:t>
            </w: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简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8996" w:type="dxa"/>
            <w:gridSpan w:val="11"/>
            <w:vAlign w:val="top"/>
          </w:tcPr>
          <w:p>
            <w:pPr>
              <w:spacing w:line="360" w:lineRule="exact"/>
              <w:ind w:left="3600" w:hanging="3600" w:hangingChars="1500"/>
              <w:rPr>
                <w:rFonts w:hint="eastAsia" w:ascii="宋体"/>
                <w:kern w:val="0"/>
                <w:sz w:val="24"/>
              </w:rPr>
            </w:pPr>
          </w:p>
        </w:tc>
      </w:tr>
    </w:tbl>
    <w:tbl>
      <w:tblPr>
        <w:tblStyle w:val="17"/>
        <w:tblpPr w:leftFromText="180" w:rightFromText="180" w:vertAnchor="text" w:horzAnchor="page" w:tblpX="1608" w:tblpY="94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19"/>
        <w:gridCol w:w="1176"/>
        <w:gridCol w:w="882"/>
        <w:gridCol w:w="123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年度考核结果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hint="eastAsia"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谓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治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貌</w:t>
            </w: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02" w:type="dxa"/>
            <w:vMerge w:val="continue"/>
            <w:vAlign w:val="center"/>
          </w:tcPr>
          <w:p/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主管部门意见</w:t>
            </w:r>
          </w:p>
        </w:tc>
        <w:tc>
          <w:tcPr>
            <w:tcW w:w="7978" w:type="dxa"/>
            <w:gridSpan w:val="5"/>
            <w:vAlign w:val="top"/>
          </w:tcPr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ind w:firstLine="56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8"/>
              </w:rPr>
              <w:t>资料属实，同意报考。</w:t>
            </w:r>
            <w:r>
              <w:rPr>
                <w:rFonts w:hint="eastAsia" w:ascii="黑体" w:eastAsia="黑体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ind w:firstLine="5160" w:firstLineChars="2150"/>
              <w:rPr>
                <w:rFonts w:hint="eastAsia"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>
            <w:pPr>
              <w:widowControl/>
              <w:ind w:firstLine="4800" w:firstLineChars="20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30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县区组织人事部门意见</w:t>
            </w:r>
          </w:p>
        </w:tc>
        <w:tc>
          <w:tcPr>
            <w:tcW w:w="7978" w:type="dxa"/>
            <w:gridSpan w:val="5"/>
            <w:vAlign w:val="top"/>
          </w:tcPr>
          <w:p>
            <w:pPr>
              <w:widowControl/>
              <w:ind w:left="0" w:leftChars="0" w:firstLine="638" w:firstLineChars="228"/>
              <w:rPr>
                <w:rFonts w:hint="eastAsia" w:ascii="黑体" w:eastAsia="黑体" w:cs="宋体"/>
                <w:kern w:val="0"/>
                <w:sz w:val="28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8"/>
              </w:rPr>
              <w:t>同意报考</w:t>
            </w:r>
            <w:r>
              <w:rPr>
                <w:rFonts w:hint="eastAsia" w:ascii="黑体" w:eastAsia="黑体" w:cs="宋体"/>
                <w:kern w:val="0"/>
                <w:sz w:val="28"/>
                <w:lang w:eastAsia="zh-CN"/>
              </w:rPr>
              <w:t>。</w:t>
            </w:r>
          </w:p>
          <w:p>
            <w:pPr>
              <w:widowControl/>
              <w:ind w:firstLine="5280" w:firstLineChars="2200"/>
              <w:rPr>
                <w:rFonts w:hint="eastAsia"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8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年    月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80" w:lineRule="exact"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280" w:lineRule="exact"/>
              <w:ind w:left="0" w:leftChars="0" w:firstLine="0" w:firstLineChars="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302" w:type="dxa"/>
            <w:vAlign w:val="center"/>
          </w:tcPr>
          <w:p>
            <w:pPr>
              <w:widowControl/>
              <w:spacing w:line="280" w:lineRule="exact"/>
              <w:ind w:left="120" w:leftChars="57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  <w:tc>
          <w:tcPr>
            <w:tcW w:w="7978" w:type="dxa"/>
            <w:gridSpan w:val="5"/>
            <w:vAlign w:val="center"/>
          </w:tcPr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747C8"/>
    <w:rsid w:val="17454B41"/>
    <w:rsid w:val="1C8C2E5C"/>
    <w:rsid w:val="23453EC8"/>
    <w:rsid w:val="41FA2A26"/>
    <w:rsid w:val="42E1533E"/>
    <w:rsid w:val="43776237"/>
    <w:rsid w:val="467D22F0"/>
    <w:rsid w:val="4F3350F9"/>
    <w:rsid w:val="53445090"/>
    <w:rsid w:val="582747C8"/>
    <w:rsid w:val="661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2"/>
      <w:szCs w:val="42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Acronym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txt-color"/>
    <w:basedOn w:val="7"/>
    <w:qFormat/>
    <w:uiPriority w:val="0"/>
    <w:rPr>
      <w:color w:val="C0C0C0"/>
      <w:sz w:val="18"/>
      <w:szCs w:val="18"/>
    </w:rPr>
  </w:style>
  <w:style w:type="character" w:customStyle="1" w:styleId="19">
    <w:name w:val="hover9"/>
    <w:basedOn w:val="7"/>
    <w:qFormat/>
    <w:uiPriority w:val="0"/>
    <w:rPr>
      <w:color w:val="000000"/>
      <w:shd w:val="clear" w:fill="FFFFFF"/>
    </w:rPr>
  </w:style>
  <w:style w:type="character" w:customStyle="1" w:styleId="20">
    <w:name w:val="wx-space"/>
    <w:basedOn w:val="7"/>
    <w:qFormat/>
    <w:uiPriority w:val="0"/>
  </w:style>
  <w:style w:type="character" w:customStyle="1" w:styleId="21">
    <w:name w:val="wx-space1"/>
    <w:basedOn w:val="7"/>
    <w:qFormat/>
    <w:uiPriority w:val="0"/>
  </w:style>
  <w:style w:type="character" w:customStyle="1" w:styleId="22">
    <w:name w:val="first-child"/>
    <w:basedOn w:val="7"/>
    <w:qFormat/>
    <w:uiPriority w:val="0"/>
  </w:style>
  <w:style w:type="character" w:customStyle="1" w:styleId="23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4">
    <w:name w:val="weixin-close1"/>
    <w:basedOn w:val="7"/>
    <w:qFormat/>
    <w:uiPriority w:val="0"/>
    <w:rPr>
      <w:color w:val="D4D4D4"/>
      <w:sz w:val="24"/>
      <w:szCs w:val="24"/>
    </w:rPr>
  </w:style>
  <w:style w:type="character" w:customStyle="1" w:styleId="25">
    <w:name w:val="hover8"/>
    <w:basedOn w:val="7"/>
    <w:qFormat/>
    <w:uiPriority w:val="0"/>
    <w:rPr>
      <w:color w:val="000000"/>
      <w:shd w:val="clear" w:fill="FFFFFF"/>
    </w:rPr>
  </w:style>
  <w:style w:type="character" w:customStyle="1" w:styleId="26">
    <w:name w:val="hover"/>
    <w:basedOn w:val="7"/>
    <w:qFormat/>
    <w:uiPriority w:val="0"/>
    <w:rPr>
      <w:color w:val="000000"/>
      <w:shd w:val="clear" w:fill="FFFFFF"/>
    </w:rPr>
  </w:style>
  <w:style w:type="paragraph" w:customStyle="1" w:styleId="2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28">
    <w:name w:val="style2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2021-01-07T07:16:00Z</dcterms:created>
  <dc:creator>Administrator</dc:creator>
  <cp:lastModifiedBy>天行健</cp:lastModifiedBy>
  <cp:lastPrinted>2021-01-13T09:22:00Z</cp:lastPrinted>
  <dcterms:modified xsi:type="dcterms:W3CDTF">2021-01-15T08:51:52Z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