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/>
        <w:jc w:val="left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eastAsia="zh-CN"/>
        </w:rPr>
        <w:t>三门峡市公安局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  <w:t>2021年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eastAsia="zh-CN"/>
        </w:rPr>
        <w:t>公开招聘警务辅助人员疫情防控告知暨承诺书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643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1.报名者近期注意做好自我健康管理，进行“防疫健康码”（微信小程序“国家政务服务平台”或支付宝小程序“豫事办”）及“防疫行程卡”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（微信搜索：国务院客户端—防疫行程卡）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的申领，并持续关注相关状态。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报名时，报名者应当主动出示本人防疫健康码（绿码）及防疫行程卡信息，并按要求主动接受体温测量。经现场测量体温正常（＜37.3℃）且无咳嗽等呼吸道异常症状者方可报名；经现场确认有体温异常或呼吸道异常症状者，不得报名。报名者需全程佩戴口罩，注意保持社交距离，服从现场工作人员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为避免影响报名，有境外活动史、来自国内疫情中高风险地区的报名者以及与新冠病毒肺炎确诊、疑似病例或无症状感染者有密切接触史等情况的报名者，应至少提前14天到达三门峡或省内其他低风险地区，按照疫情防控有关规定，自觉接受隔离观察、健康管理和核酸检测，报名时需提供3天内新冠病毒核酸检测阴性证明，并向工作人员主动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报名者应认真阅读该告知暨承诺书，承诺已知悉告知事项和防疫要求，自愿承担因不实承诺应承担的相关责任，接受相应处理。凡隐瞒或谎报报名前14天内境外或国内中高风险区旅居史、接触史、健康状况等疫情防控重点信息，不配合工作人员进行防疫检测、询问等造成不良后果的，取消报名资格；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640" w:firstLineChars="145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640" w:firstLineChars="145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eastAsia="zh-CN"/>
        </w:rPr>
        <w:t>承诺人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640" w:firstLineChars="145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footerReference r:id="rId3" w:type="default"/>
      <w:pgSz w:w="11906" w:h="16838"/>
      <w:pgMar w:top="1417" w:right="1474" w:bottom="141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42DBC"/>
    <w:rsid w:val="14DB273E"/>
    <w:rsid w:val="1696218D"/>
    <w:rsid w:val="320A6683"/>
    <w:rsid w:val="4ACA1FDA"/>
    <w:rsid w:val="56853FF7"/>
    <w:rsid w:val="782456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2020-07-23T08:40:00Z</dcterms:created>
  <dc:creator>小大姐</dc:creator>
  <cp:lastModifiedBy>Administrator</cp:lastModifiedBy>
  <cp:lastPrinted>2021-01-27T11:47:16Z</cp:lastPrinted>
  <dcterms:modified xsi:type="dcterms:W3CDTF">2021-01-27T11:47:20Z</dcterms:modified>
  <dc:title>MY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