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b/>
          <w:sz w:val="48"/>
          <w:szCs w:val="48"/>
        </w:rPr>
      </w:pPr>
      <w:bookmarkStart w:id="0" w:name="_GoBack"/>
      <w:r>
        <w:rPr>
          <w:rFonts w:hint="eastAsia"/>
          <w:b/>
          <w:sz w:val="48"/>
          <w:szCs w:val="48"/>
        </w:rPr>
        <w:t>通化师范学院</w:t>
      </w:r>
    </w:p>
    <w:p>
      <w:pPr>
        <w:spacing w:line="80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疫情防控工作领导小组通知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83</w:t>
      </w:r>
      <w:r>
        <w:rPr>
          <w:rFonts w:hint="eastAsia"/>
          <w:b/>
          <w:sz w:val="36"/>
          <w:szCs w:val="36"/>
        </w:rPr>
        <w:t>号）</w:t>
      </w:r>
    </w:p>
    <w:p>
      <w:pPr>
        <w:rPr>
          <w:b/>
          <w:sz w:val="32"/>
          <w:szCs w:val="32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90170</wp:posOffset>
                </wp:positionV>
                <wp:extent cx="5481955" cy="635"/>
                <wp:effectExtent l="0" t="42545" r="4445" b="520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17930" y="217297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85725" cap="flat" cmpd="thickThin" algn="ctr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35pt;margin-top:7.1pt;height:0.05pt;width:431.65pt;z-index:251659264;mso-width-relative:page;mso-height-relative:page;" filled="f" stroked="t" coordsize="21600,21600" o:gfxdata="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XasbR1QAAAAgBAAAPAAAAAAAAAAEAIAAAACIAAABkcnMvZG93bnJldi54bWxQSwEC&#10;FAAUAAAACACHTuJA3sME+fcBAADFAwAADgAAAAAAAAABACAAAAAkAQAAZHJzL2Uyb0RvYy54bWxQ&#10;SwUGAAAAAAYABgBZAQAAjQUAAAAA&#10;">
                <v:fill on="f" focussize="0,0"/>
                <v:stroke weight="6.7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关于对校内部分防控要求进行调整的</w:t>
      </w:r>
      <w:r>
        <w:rPr>
          <w:rFonts w:hint="eastAsia" w:ascii="宋体" w:hAnsi="宋体" w:eastAsia="宋体"/>
          <w:b/>
          <w:bCs/>
          <w:sz w:val="44"/>
          <w:szCs w:val="44"/>
        </w:rPr>
        <w:t>通知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bookmarkEnd w:id="0"/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各单位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目前，</w:t>
      </w:r>
      <w:r>
        <w:rPr>
          <w:rFonts w:hint="eastAsia" w:ascii="仿宋" w:hAnsi="仿宋" w:eastAsia="仿宋" w:cs="仿宋"/>
          <w:sz w:val="32"/>
          <w:szCs w:val="32"/>
        </w:rPr>
        <w:t>通化市疫情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发展形势日趋</w:t>
      </w:r>
      <w:r>
        <w:rPr>
          <w:rFonts w:hint="eastAsia" w:ascii="仿宋" w:hAnsi="仿宋" w:eastAsia="仿宋" w:cs="仿宋"/>
          <w:sz w:val="32"/>
          <w:szCs w:val="32"/>
        </w:rPr>
        <w:t>平稳，我校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最后一</w:t>
      </w:r>
      <w:r>
        <w:rPr>
          <w:rFonts w:hint="eastAsia" w:ascii="仿宋" w:hAnsi="仿宋" w:eastAsia="仿宋" w:cs="仿宋"/>
          <w:sz w:val="32"/>
          <w:szCs w:val="32"/>
        </w:rPr>
        <w:t>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集中</w:t>
      </w:r>
      <w:r>
        <w:rPr>
          <w:rFonts w:hint="eastAsia" w:ascii="仿宋" w:hAnsi="仿宋" w:eastAsia="仿宋" w:cs="仿宋"/>
          <w:sz w:val="32"/>
          <w:szCs w:val="32"/>
        </w:rPr>
        <w:t>返校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到4月5日</w:t>
      </w:r>
      <w:r>
        <w:rPr>
          <w:rFonts w:hint="eastAsia" w:ascii="仿宋" w:hAnsi="仿宋" w:eastAsia="仿宋" w:cs="仿宋"/>
          <w:sz w:val="32"/>
          <w:szCs w:val="32"/>
        </w:rPr>
        <w:t>入校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满14天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全校师生安全稳定。</w:t>
      </w:r>
      <w:r>
        <w:rPr>
          <w:rFonts w:hint="eastAsia" w:ascii="仿宋" w:hAnsi="仿宋" w:eastAsia="仿宋" w:cs="仿宋"/>
          <w:sz w:val="32"/>
          <w:szCs w:val="32"/>
        </w:rPr>
        <w:t>按照通化市新冠肺炎疫情防控指挥部《关于进一步做好常态化疫情防控工作的通知》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" w:hAnsi="仿宋" w:eastAsia="仿宋" w:cs="仿宋"/>
          <w:sz w:val="32"/>
          <w:szCs w:val="32"/>
        </w:rPr>
        <w:t>13号)要求，现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对校内部分防控要求进行调整，未做调整的仍按照《通化师范学院2020—2021学年度春季开学疫情防控工作方案》和属地相关规定执行。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一、从4月5日起，学生食堂开放堂食，</w:t>
      </w:r>
      <w:r>
        <w:rPr>
          <w:rFonts w:hint="eastAsia" w:ascii="仿宋" w:hAnsi="仿宋" w:eastAsia="仿宋" w:cs="仿宋"/>
          <w:sz w:val="32"/>
          <w:szCs w:val="32"/>
        </w:rPr>
        <w:t>排队购餐需保持1米以上间距。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二、取消教职工集中核酸检测，师生可自行选择到校</w:t>
      </w:r>
      <w:r>
        <w:rPr>
          <w:rFonts w:hint="eastAsia" w:ascii="仿宋" w:hAnsi="仿宋" w:eastAsia="仿宋" w:cs="仿宋"/>
          <w:sz w:val="32"/>
          <w:szCs w:val="32"/>
        </w:rPr>
        <w:t>乘坐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交通工具。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三、学生工作处和各二级学院要认真做好毕业年级学生返校工作，统计好学生返校时间，做好返校注册登记，省外学生须提供</w:t>
      </w:r>
      <w:r>
        <w:rPr>
          <w:rFonts w:hint="eastAsia" w:ascii="仿宋" w:hAnsi="仿宋" w:eastAsia="仿宋" w:cs="仿宋"/>
          <w:sz w:val="32"/>
          <w:szCs w:val="32"/>
        </w:rPr>
        <w:t>3日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内核酸检测报告。卫生所做好学生定期二次核酸集中检测工作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四、通化市（含二道江区）内的校外人员来校由接待部门或单位主要领导向保卫处报备；通化市外的人员来校仍执行校领导审批制度。省外人员或连续驻校时间超过24小时的外来人员，入校时需提供</w:t>
      </w:r>
      <w:r>
        <w:rPr>
          <w:rFonts w:hint="eastAsia" w:ascii="仿宋" w:hAnsi="仿宋" w:eastAsia="仿宋" w:cs="仿宋"/>
          <w:sz w:val="32"/>
          <w:szCs w:val="32"/>
        </w:rPr>
        <w:t>3日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内核酸检测报告。所有外来人员入校均需加验14天“行程码”。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14天内到过中高风险地区的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“吉祥码”显示“非绿码”的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，包括本校</w:t>
      </w:r>
      <w:r>
        <w:rPr>
          <w:rFonts w:hint="eastAsia" w:ascii="仿宋" w:hAnsi="仿宋" w:eastAsia="仿宋" w:cs="仿宋"/>
          <w:sz w:val="32"/>
          <w:szCs w:val="32"/>
        </w:rPr>
        <w:t>师生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均不得入校。已来（返）通者，按属地要求集中隔离，进中出3次核酸检测；到过疫情重点地区的，进行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随访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进中出3次核酸检测，第一次检测结果出来前，居家生活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省师生</w:t>
      </w:r>
      <w:r>
        <w:rPr>
          <w:rFonts w:hint="eastAsia" w:ascii="仿宋" w:hAnsi="仿宋" w:eastAsia="仿宋" w:cs="仿宋"/>
          <w:sz w:val="32"/>
          <w:szCs w:val="32"/>
        </w:rPr>
        <w:t>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提供落地24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核酸检测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七、后勤处近期要组织开展全校春季爱国卫生运动，加大环境卫生整治力度，加强寝室、教室、实验室和办公室的通风。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八、辅导员要按照“非必要、不外出”的管理要求，对学生的外出需求进行科学、合理判定，避免“一刀切”。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九、师生要在通风不畅、人群相对密集的场所做好个人防护，科学配戴口罩。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2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通化师范学院疫情防控领导小组</w:t>
      </w:r>
    </w:p>
    <w:p>
      <w:pPr>
        <w:spacing w:line="52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86BA4"/>
    <w:rsid w:val="04A91ADB"/>
    <w:rsid w:val="072C5F07"/>
    <w:rsid w:val="1CE979BB"/>
    <w:rsid w:val="1DB40FD6"/>
    <w:rsid w:val="22362840"/>
    <w:rsid w:val="22653B37"/>
    <w:rsid w:val="24EC7043"/>
    <w:rsid w:val="263B34CC"/>
    <w:rsid w:val="289756FD"/>
    <w:rsid w:val="357B2521"/>
    <w:rsid w:val="39F62101"/>
    <w:rsid w:val="3C2763FC"/>
    <w:rsid w:val="409C47B5"/>
    <w:rsid w:val="45935E45"/>
    <w:rsid w:val="481B7E43"/>
    <w:rsid w:val="49FE4986"/>
    <w:rsid w:val="4B186BA4"/>
    <w:rsid w:val="4E863A80"/>
    <w:rsid w:val="505E4756"/>
    <w:rsid w:val="558D74B0"/>
    <w:rsid w:val="56F33202"/>
    <w:rsid w:val="5C281353"/>
    <w:rsid w:val="5C8B529D"/>
    <w:rsid w:val="5D1A3587"/>
    <w:rsid w:val="604B2D4C"/>
    <w:rsid w:val="6848076F"/>
    <w:rsid w:val="6B520B45"/>
    <w:rsid w:val="77C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2020-11-09T06:53:00Z</dcterms:created>
  <dc:creator>赤木</dc:creator>
  <cp:lastModifiedBy>kc</cp:lastModifiedBy>
  <cp:lastPrinted>2020-11-09T07:12:00Z</cp:lastPrinted>
  <dcterms:modified xsi:type="dcterms:W3CDTF">2021-04-21T02:27:37Z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C71506DE6385463DA9F031639222654B</vt:lpwstr>
  </property>
</Properties>
</file>