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adjustRightInd w:val="0"/>
        <w:snapToGrid w:val="0"/>
        <w:spacing w:before="0" w:beforeAutospacing="0" w:after="0" w:afterAutospacing="0" w:line="460" w:lineRule="exact"/>
        <w:rPr>
          <w:rFonts w:hint="eastAsia" w:ascii="华文仿宋" w:hAnsi="华文仿宋" w:eastAsia="华文仿宋"/>
          <w:sz w:val="32"/>
          <w:szCs w:val="32"/>
        </w:rPr>
      </w:pPr>
      <w:r>
        <w:rPr>
          <w:rFonts w:hint="eastAsia" w:ascii="华文仿宋" w:hAnsi="华文仿宋" w:eastAsia="华文仿宋"/>
          <w:sz w:val="32"/>
          <w:szCs w:val="32"/>
        </w:rPr>
        <w:t>附件2：</w:t>
      </w:r>
    </w:p>
    <w:p>
      <w:pPr>
        <w:pStyle w:val="2"/>
        <w:shd w:val="clear" w:color="auto" w:fill="FFFFFF"/>
        <w:adjustRightInd w:val="0"/>
        <w:snapToGrid w:val="0"/>
        <w:spacing w:before="0" w:beforeAutospacing="0" w:after="0" w:afterAutospacing="0" w:line="460" w:lineRule="exact"/>
        <w:jc w:val="center"/>
        <w:rPr>
          <w:rFonts w:hint="eastAsia" w:ascii="华文仿宋" w:hAnsi="华文仿宋" w:eastAsia="华文仿宋"/>
          <w:b/>
          <w:sz w:val="32"/>
          <w:szCs w:val="32"/>
        </w:rPr>
      </w:pPr>
      <w:bookmarkStart w:id="0" w:name="_GoBack"/>
      <w:r>
        <w:rPr>
          <w:rFonts w:hint="eastAsia" w:ascii="华文仿宋" w:hAnsi="华文仿宋" w:eastAsia="华文仿宋"/>
          <w:b/>
          <w:sz w:val="32"/>
          <w:szCs w:val="32"/>
        </w:rPr>
        <w:t>考试期间疫情防控须知</w:t>
      </w:r>
    </w:p>
    <w:bookmarkEnd w:id="0"/>
    <w:p>
      <w:pPr>
        <w:pStyle w:val="2"/>
        <w:shd w:val="clear" w:color="auto" w:fill="FFFFFF"/>
        <w:adjustRightInd w:val="0"/>
        <w:snapToGrid w:val="0"/>
        <w:spacing w:before="0" w:beforeAutospacing="0" w:after="0" w:afterAutospacing="0" w:line="460" w:lineRule="exact"/>
        <w:rPr>
          <w:rFonts w:ascii="华文仿宋" w:hAnsi="华文仿宋" w:eastAsia="华文仿宋"/>
          <w:sz w:val="32"/>
          <w:szCs w:val="32"/>
        </w:rPr>
      </w:pPr>
    </w:p>
    <w:p>
      <w:pPr>
        <w:pStyle w:val="2"/>
        <w:shd w:val="clear" w:color="auto" w:fill="FFFFFF"/>
        <w:adjustRightInd w:val="0"/>
        <w:snapToGrid w:val="0"/>
        <w:spacing w:before="0" w:beforeAutospacing="0" w:after="0" w:afterAutospacing="0" w:line="4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pStyle w:val="2"/>
        <w:shd w:val="clear" w:color="auto" w:fill="FFFFFF"/>
        <w:adjustRightInd w:val="0"/>
        <w:snapToGrid w:val="0"/>
        <w:spacing w:before="0" w:beforeAutospacing="0" w:after="0" w:afterAutospacing="0" w:line="4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2.考生应从考试日前14天开始，启动体温监测，按照“一日一测，异常情况随时报”的疫情报告制度，及时将异常情况报告所在单位或社区防疫部门。</w:t>
      </w:r>
    </w:p>
    <w:p>
      <w:pPr>
        <w:pStyle w:val="2"/>
        <w:shd w:val="clear" w:color="auto" w:fill="FFFFFF"/>
        <w:adjustRightInd w:val="0"/>
        <w:snapToGrid w:val="0"/>
        <w:spacing w:before="0" w:beforeAutospacing="0" w:after="0" w:afterAutospacing="0" w:line="4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2"/>
        <w:shd w:val="clear" w:color="auto" w:fill="FFFFFF"/>
        <w:adjustRightInd w:val="0"/>
        <w:snapToGrid w:val="0"/>
        <w:spacing w:before="0" w:beforeAutospacing="0" w:after="0" w:afterAutospacing="0" w:line="4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shd w:val="clear" w:color="auto" w:fill="FFFFFF"/>
        <w:adjustRightInd w:val="0"/>
        <w:snapToGrid w:val="0"/>
        <w:spacing w:before="0" w:beforeAutospacing="0" w:after="0" w:afterAutospacing="0" w:line="4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pStyle w:val="2"/>
        <w:shd w:val="clear" w:color="auto" w:fill="FFFFFF"/>
        <w:adjustRightInd w:val="0"/>
        <w:snapToGrid w:val="0"/>
        <w:spacing w:before="0" w:beforeAutospacing="0" w:after="0" w:afterAutospacing="0" w:line="4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2"/>
        <w:shd w:val="clear" w:color="auto" w:fill="FFFFFF"/>
        <w:adjustRightInd w:val="0"/>
        <w:snapToGrid w:val="0"/>
        <w:spacing w:before="0" w:beforeAutospacing="0" w:after="0" w:afterAutospacing="0" w:line="4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7.来自中、高风险地区的考生需提供本次考试近7天内核酸检测结果证明材料，结果呈阴性的可以参加考试，并作出书面承诺。</w:t>
      </w:r>
    </w:p>
    <w:p>
      <w:pPr>
        <w:pStyle w:val="2"/>
        <w:shd w:val="clear" w:color="auto" w:fill="FFFFFF"/>
        <w:adjustRightInd w:val="0"/>
        <w:snapToGrid w:val="0"/>
        <w:spacing w:before="0" w:beforeAutospacing="0" w:after="0" w:afterAutospacing="0" w:line="4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8.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pStyle w:val="2"/>
        <w:shd w:val="clear" w:color="auto" w:fill="FFFFFF"/>
        <w:adjustRightInd w:val="0"/>
        <w:snapToGrid w:val="0"/>
        <w:spacing w:before="0" w:beforeAutospacing="0" w:after="0" w:afterAutospacing="0" w:line="4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9.在考试过程中出现发热、咳嗽等异常症状的考生，应服从考试工作人员安排，立即转移到隔离考场继续考试。</w:t>
      </w:r>
    </w:p>
    <w:p>
      <w:pPr>
        <w:pStyle w:val="2"/>
        <w:shd w:val="clear" w:color="auto" w:fill="FFFFFF"/>
        <w:adjustRightInd w:val="0"/>
        <w:snapToGrid w:val="0"/>
        <w:spacing w:before="0" w:beforeAutospacing="0" w:after="0" w:afterAutospacing="0" w:line="4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10.考试过程中，考生因个人原因需要接受健康检测或需要转移到隔离考场而耽误的考试时间不予补充。</w:t>
      </w:r>
    </w:p>
    <w:p>
      <w:pPr>
        <w:pStyle w:val="2"/>
        <w:shd w:val="clear" w:color="auto" w:fill="FFFFFF"/>
        <w:adjustRightInd w:val="0"/>
        <w:snapToGrid w:val="0"/>
        <w:spacing w:before="0" w:beforeAutospacing="0" w:after="0" w:afterAutospacing="0" w:line="4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2"/>
        <w:shd w:val="clear" w:color="auto" w:fill="FFFFFF"/>
        <w:adjustRightInd w:val="0"/>
        <w:snapToGrid w:val="0"/>
        <w:spacing w:before="0" w:beforeAutospacing="0" w:after="0" w:afterAutospacing="0" w:line="460" w:lineRule="exact"/>
        <w:ind w:firstLine="640" w:firstLineChars="200"/>
        <w:rPr>
          <w:rFonts w:ascii="仿宋_GB2312" w:hAnsi="微软雅黑" w:eastAsia="仿宋_GB2312"/>
          <w:sz w:val="32"/>
          <w:szCs w:val="32"/>
        </w:rPr>
      </w:pPr>
      <w:r>
        <w:rPr>
          <w:rFonts w:hint="eastAsia" w:ascii="华文仿宋" w:hAnsi="华文仿宋" w:eastAsia="华文仿宋"/>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A2"/>
    <w:rsid w:val="002E0E4C"/>
    <w:rsid w:val="003F7848"/>
    <w:rsid w:val="005571A9"/>
    <w:rsid w:val="005F1612"/>
    <w:rsid w:val="006A77E3"/>
    <w:rsid w:val="007A4858"/>
    <w:rsid w:val="00962852"/>
    <w:rsid w:val="00AB7A1A"/>
    <w:rsid w:val="00B802A2"/>
    <w:rsid w:val="00C36D46"/>
    <w:rsid w:val="00C75E74"/>
    <w:rsid w:val="00EC1C65"/>
    <w:rsid w:val="00F32FE4"/>
    <w:rsid w:val="00F33250"/>
    <w:rsid w:val="0B2D0A43"/>
    <w:rsid w:val="233D1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5">
    <w:name w:val="news_font"/>
    <w:basedOn w:val="4"/>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wj123</dc:creator>
  <cp:lastModifiedBy>陈玉娟</cp:lastModifiedBy>
  <dcterms:modified xsi:type="dcterms:W3CDTF">2021-04-23T08:30:45Z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97DE51CE10554E1FA6C5709A6F256C3C</vt:lpwstr>
  </property>
</Properties>
</file>