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62" w:rsidRDefault="00C65E62" w:rsidP="00C65E62">
      <w:pPr>
        <w:spacing w:line="560" w:lineRule="exact"/>
        <w:jc w:val="lef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C65E62" w:rsidRDefault="00C65E62" w:rsidP="00C65E62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安宁市</w:t>
      </w: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年村（社区）青年人才培养计划暨高校毕业服务基层项目</w:t>
      </w:r>
    </w:p>
    <w:p w:rsidR="00C65E62" w:rsidRDefault="00C65E62" w:rsidP="00C65E62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/>
          <w:sz w:val="36"/>
          <w:szCs w:val="36"/>
        </w:rPr>
        <w:t>选聘计划表</w:t>
      </w:r>
    </w:p>
    <w:tbl>
      <w:tblPr>
        <w:tblpPr w:leftFromText="180" w:rightFromText="180" w:vertAnchor="text" w:horzAnchor="page" w:tblpX="1952" w:tblpY="254"/>
        <w:tblOverlap w:val="never"/>
        <w:tblW w:w="13365" w:type="dxa"/>
        <w:tblLook w:val="0000"/>
      </w:tblPr>
      <w:tblGrid>
        <w:gridCol w:w="889"/>
        <w:gridCol w:w="2282"/>
        <w:gridCol w:w="1570"/>
        <w:gridCol w:w="1600"/>
        <w:gridCol w:w="2790"/>
        <w:gridCol w:w="4234"/>
      </w:tblGrid>
      <w:tr w:rsidR="00C65E62" w:rsidTr="00092D37">
        <w:trPr>
          <w:trHeight w:val="6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黑体" w:hint="eastAsia"/>
                <w:bCs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街道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黑体" w:hint="eastAsia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招</w:t>
            </w:r>
            <w:r>
              <w:rPr>
                <w:rFonts w:eastAsia="黑体" w:hint="eastAsia"/>
                <w:bCs/>
                <w:kern w:val="0"/>
                <w:sz w:val="32"/>
                <w:szCs w:val="32"/>
              </w:rPr>
              <w:t>录人数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生源或户籍要求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C65E62" w:rsidTr="00092D37">
        <w:trPr>
          <w:trHeight w:val="54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连然街道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2019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－</w:t>
            </w:r>
            <w:r>
              <w:rPr>
                <w:rFonts w:eastAsia="仿宋_GB2312"/>
                <w:kern w:val="0"/>
                <w:sz w:val="20"/>
                <w:szCs w:val="20"/>
              </w:rPr>
              <w:t>2021</w:t>
            </w:r>
            <w:r>
              <w:rPr>
                <w:rFonts w:eastAsia="仿宋_GB2312"/>
                <w:kern w:val="0"/>
                <w:sz w:val="20"/>
                <w:szCs w:val="20"/>
              </w:rPr>
              <w:t>年毕业的全日制大学专科及以上学历毕业生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，且年龄在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周岁以下</w:t>
            </w:r>
          </w:p>
        </w:tc>
      </w:tr>
      <w:tr w:rsidR="00C65E62" w:rsidTr="00092D37">
        <w:trPr>
          <w:trHeight w:val="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金方街道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全日制大学专科以上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2019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－</w:t>
            </w:r>
            <w:r>
              <w:rPr>
                <w:rFonts w:eastAsia="仿宋_GB2312"/>
                <w:kern w:val="0"/>
                <w:sz w:val="20"/>
                <w:szCs w:val="20"/>
              </w:rPr>
              <w:t>2021</w:t>
            </w:r>
            <w:r>
              <w:rPr>
                <w:rFonts w:eastAsia="仿宋_GB2312"/>
                <w:kern w:val="0"/>
                <w:sz w:val="20"/>
                <w:szCs w:val="20"/>
              </w:rPr>
              <w:t>年毕业的全日制大学专科及以上学历毕业生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，且年龄在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35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周岁以下</w:t>
            </w:r>
          </w:p>
        </w:tc>
      </w:tr>
      <w:tr w:rsidR="00C65E62" w:rsidTr="00092D37">
        <w:trPr>
          <w:trHeight w:val="5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八街街道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>6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日以后出生）</w:t>
            </w:r>
          </w:p>
        </w:tc>
      </w:tr>
      <w:tr w:rsidR="00C65E62" w:rsidTr="00092D37">
        <w:trPr>
          <w:trHeight w:val="53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县街街道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>6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日以后出生）</w:t>
            </w:r>
          </w:p>
        </w:tc>
      </w:tr>
      <w:tr w:rsidR="00C65E62" w:rsidTr="00092D37">
        <w:trPr>
          <w:trHeight w:val="52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青龙街道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>6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日以后出生）</w:t>
            </w:r>
          </w:p>
        </w:tc>
      </w:tr>
      <w:tr w:rsidR="00C65E62" w:rsidTr="00092D37">
        <w:trPr>
          <w:trHeight w:val="5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草铺街道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 w:hint="eastAsia"/>
                <w:color w:val="FF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>6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日以后出生）</w:t>
            </w:r>
          </w:p>
        </w:tc>
      </w:tr>
      <w:tr w:rsidR="00C65E62" w:rsidTr="00092D37">
        <w:trPr>
          <w:trHeight w:val="51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禄脿街道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>6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日以后出生）</w:t>
            </w:r>
          </w:p>
        </w:tc>
      </w:tr>
      <w:tr w:rsidR="00C65E62" w:rsidTr="00092D37">
        <w:trPr>
          <w:trHeight w:val="5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温泉街道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>6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日以后出生）</w:t>
            </w:r>
          </w:p>
        </w:tc>
      </w:tr>
      <w:tr w:rsidR="00C65E62" w:rsidTr="00092D37">
        <w:trPr>
          <w:trHeight w:val="6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太平新城街道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全日制</w:t>
            </w:r>
            <w:r>
              <w:rPr>
                <w:rFonts w:eastAsia="仿宋_GB2312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本街道生源或具有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安宁市</w:t>
            </w:r>
            <w:r>
              <w:rPr>
                <w:rFonts w:eastAsia="仿宋_GB2312"/>
                <w:kern w:val="0"/>
                <w:sz w:val="20"/>
                <w:szCs w:val="20"/>
              </w:rPr>
              <w:t>户口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年龄在</w:t>
            </w:r>
            <w:r>
              <w:rPr>
                <w:rFonts w:eastAsia="仿宋_GB2312"/>
                <w:kern w:val="0"/>
                <w:sz w:val="20"/>
                <w:szCs w:val="20"/>
              </w:rPr>
              <w:t>35</w:t>
            </w:r>
            <w:r>
              <w:rPr>
                <w:rFonts w:eastAsia="仿宋_GB2312"/>
                <w:kern w:val="0"/>
                <w:sz w:val="20"/>
                <w:szCs w:val="20"/>
              </w:rPr>
              <w:t>周岁以下的全日制大学专科及以上学历毕业生（</w:t>
            </w:r>
            <w:r>
              <w:rPr>
                <w:rFonts w:eastAsia="仿宋_GB2312"/>
                <w:kern w:val="0"/>
                <w:sz w:val="20"/>
                <w:szCs w:val="20"/>
              </w:rPr>
              <w:t>1986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>6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</w:rPr>
              <w:t>日以后出生）</w:t>
            </w:r>
          </w:p>
        </w:tc>
      </w:tr>
      <w:tr w:rsidR="00C65E62" w:rsidTr="00092D37">
        <w:trPr>
          <w:trHeight w:val="600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62" w:rsidRDefault="00C65E62" w:rsidP="00092D37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0614BC" w:rsidRDefault="000614BC"/>
    <w:sectPr w:rsidR="000614BC" w:rsidSect="00C65E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37" w:rsidRDefault="00F75637" w:rsidP="00C65E62">
      <w:r>
        <w:separator/>
      </w:r>
    </w:p>
  </w:endnote>
  <w:endnote w:type="continuationSeparator" w:id="0">
    <w:p w:rsidR="00F75637" w:rsidRDefault="00F75637" w:rsidP="00C6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37" w:rsidRDefault="00F75637" w:rsidP="00C65E62">
      <w:r>
        <w:separator/>
      </w:r>
    </w:p>
  </w:footnote>
  <w:footnote w:type="continuationSeparator" w:id="0">
    <w:p w:rsidR="00F75637" w:rsidRDefault="00F75637" w:rsidP="00C65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E62"/>
    <w:rsid w:val="000614BC"/>
    <w:rsid w:val="00C65E62"/>
    <w:rsid w:val="00F7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Win10NeT.COM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2021-05-11T05:08:00Z</dcterms:created>
  <dcterms:modified xsi:type="dcterms:W3CDTF">2021-05-11T05:09:00Z</dcterms:modified>
</cp:coreProperties>
</file>