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1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  <w:sz w:val="32"/>
          <w:szCs w:val="32"/>
        </w:rPr>
        <w:t>附件1</w:t>
      </w:r>
    </w:p>
    <w:p>
      <w:pPr>
        <w:spacing w:line="480" w:lineRule="exact"/>
        <w:jc w:val="center"/>
        <w:rPr>
          <w:rStyle w:val="7"/>
          <w:rFonts w:ascii="方正小标宋_GBK" w:eastAsia="方正小标宋_GBK"/>
          <w:sz w:val="44"/>
          <w:szCs w:val="44"/>
        </w:rPr>
      </w:pPr>
      <w:r>
        <w:rPr>
          <w:rStyle w:val="7"/>
          <w:rFonts w:hint="eastAsia" w:ascii="方正小标宋_GBK" w:eastAsia="方正小标宋_GBK"/>
          <w:sz w:val="44"/>
          <w:szCs w:val="44"/>
        </w:rPr>
        <w:t>招聘岗位明细表</w:t>
      </w:r>
    </w:p>
    <w:tbl>
      <w:tblPr>
        <w:tblStyle w:val="5"/>
        <w:tblW w:w="987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257"/>
        <w:gridCol w:w="823"/>
        <w:gridCol w:w="828"/>
        <w:gridCol w:w="1044"/>
        <w:gridCol w:w="2832"/>
        <w:gridCol w:w="1032"/>
        <w:gridCol w:w="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b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b/>
                <w:sz w:val="24"/>
              </w:rPr>
              <w:t>招聘</w:t>
            </w:r>
          </w:p>
          <w:p>
            <w:pPr>
              <w:jc w:val="center"/>
              <w:rPr>
                <w:rStyle w:val="7"/>
                <w:rFonts w:ascii="仿宋_GB2312" w:hAnsi="仿宋" w:eastAsia="仿宋_GB2312"/>
                <w:b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b/>
                <w:sz w:val="24"/>
              </w:rPr>
              <w:t>单位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b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b/>
                <w:sz w:val="24"/>
              </w:rPr>
              <w:t>岗位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b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b/>
                <w:sz w:val="24"/>
              </w:rPr>
              <w:t>岗位编号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b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b/>
                <w:sz w:val="24"/>
              </w:rPr>
              <w:t>招聘人数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b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b/>
                <w:sz w:val="24"/>
              </w:rPr>
              <w:t>学历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b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b/>
                <w:sz w:val="24"/>
              </w:rPr>
              <w:t>专业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b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b/>
                <w:sz w:val="24"/>
              </w:rPr>
              <w:t>其他</w:t>
            </w:r>
          </w:p>
          <w:p>
            <w:pPr>
              <w:jc w:val="center"/>
              <w:rPr>
                <w:rStyle w:val="7"/>
                <w:rFonts w:ascii="仿宋_GB2312" w:hAnsi="仿宋" w:eastAsia="仿宋_GB2312"/>
                <w:b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b/>
                <w:sz w:val="24"/>
              </w:rPr>
              <w:t>要求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b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b/>
                <w:sz w:val="24"/>
              </w:rPr>
              <w:t>开考</w:t>
            </w:r>
          </w:p>
          <w:p>
            <w:pPr>
              <w:jc w:val="center"/>
              <w:rPr>
                <w:rStyle w:val="7"/>
                <w:rFonts w:ascii="仿宋_GB2312" w:hAnsi="仿宋" w:eastAsia="仿宋_GB2312"/>
                <w:b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b/>
                <w:sz w:val="24"/>
              </w:rPr>
              <w:t>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不动产交易管理中　心开发区分中心（筹）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工作人员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15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财务财会类、计算机类、</w:t>
            </w:r>
          </w:p>
          <w:p>
            <w:pPr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土地管理类、统计类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年及以上工作</w:t>
            </w:r>
            <w:r>
              <w:rPr>
                <w:rFonts w:hint="eastAsia" w:ascii="仿宋_GB2312" w:eastAsia="仿宋_GB2312"/>
                <w:szCs w:val="21"/>
              </w:rPr>
              <w:t>经历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1：3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11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工作人员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12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建筑工程类、城建规划类、公共管理类</w:t>
            </w:r>
          </w:p>
        </w:tc>
        <w:tc>
          <w:tcPr>
            <w:tcW w:w="1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</w:p>
        </w:tc>
        <w:tc>
          <w:tcPr>
            <w:tcW w:w="86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1：3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市场监管局开发区分局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外勤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巡查员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工商管理类、食品工程类、经济类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3" w:leftChars="-11"/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户外工作，适合</w:t>
            </w:r>
            <w:r>
              <w:rPr>
                <w:rFonts w:hint="eastAsia" w:ascii="仿宋_GB2312" w:eastAsia="仿宋_GB2312"/>
                <w:sz w:val="24"/>
              </w:rPr>
              <w:t>男性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3" w:leftChars="-11"/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1：3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同里镇</w:t>
            </w:r>
          </w:p>
        </w:tc>
        <w:tc>
          <w:tcPr>
            <w:tcW w:w="1257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辅助员</w:t>
            </w:r>
          </w:p>
        </w:tc>
        <w:tc>
          <w:tcPr>
            <w:tcW w:w="823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104</w:t>
            </w:r>
          </w:p>
        </w:tc>
        <w:tc>
          <w:tcPr>
            <w:tcW w:w="828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1044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本科</w:t>
            </w:r>
          </w:p>
          <w:p>
            <w:pPr>
              <w:jc w:val="center"/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及以上</w:t>
            </w:r>
          </w:p>
        </w:tc>
        <w:tc>
          <w:tcPr>
            <w:tcW w:w="2832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安全生产类、环境保护类、化学工程类</w:t>
            </w:r>
          </w:p>
        </w:tc>
        <w:tc>
          <w:tcPr>
            <w:tcW w:w="1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3" w:leftChars="-11"/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</w:p>
        </w:tc>
        <w:tc>
          <w:tcPr>
            <w:tcW w:w="863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3" w:leftChars="-11"/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1：2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巡片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网格员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本科</w:t>
            </w:r>
          </w:p>
          <w:p>
            <w:pPr>
              <w:jc w:val="center"/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及以上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农业类、水利工程类、</w:t>
            </w:r>
          </w:p>
          <w:p>
            <w:pPr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安全生产类、环境保护类</w:t>
            </w:r>
          </w:p>
        </w:tc>
        <w:tc>
          <w:tcPr>
            <w:tcW w:w="1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1：2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江陵街道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辅助员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本科</w:t>
            </w:r>
          </w:p>
          <w:p>
            <w:pPr>
              <w:jc w:val="center"/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及以上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安全生产类、环境保护类、化学工程类</w:t>
            </w:r>
          </w:p>
        </w:tc>
        <w:tc>
          <w:tcPr>
            <w:tcW w:w="1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1：2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巡片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网格员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本科</w:t>
            </w:r>
          </w:p>
          <w:p>
            <w:pPr>
              <w:jc w:val="center"/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及以上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农业类、水利工程类、</w:t>
            </w:r>
          </w:p>
          <w:p>
            <w:pPr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安全生产类、环境保护类</w:t>
            </w:r>
          </w:p>
        </w:tc>
        <w:tc>
          <w:tcPr>
            <w:tcW w:w="1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1：2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劳动监察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网格员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本科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Cs w:val="21"/>
              </w:rPr>
              <w:t>及以上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法律类、公共管理类、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安全生产类、环境保护类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/>
                <w:sz w:val="24"/>
              </w:rPr>
              <w:t>1：2</w:t>
            </w:r>
          </w:p>
        </w:tc>
      </w:tr>
    </w:tbl>
    <w:p>
      <w:pPr>
        <w:spacing w:line="460" w:lineRule="exact"/>
        <w:rPr>
          <w:rStyle w:val="7"/>
          <w:rFonts w:ascii="仿宋" w:hAnsi="仿宋" w:eastAsia="仿宋"/>
          <w:color w:val="00000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700" w:bottom="2154" w:left="1701" w:header="0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</w:rPr>
                      <w:t>7</w:t>
                    </w:r>
                    <w:r>
                      <w:rPr>
                        <w:rFonts w:ascii="Times New Roman" w:hAnsi="Times New Roman"/>
                        <w:sz w:val="32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B3AD5"/>
    <w:rsid w:val="42BB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</w:style>
  <w:style w:type="paragraph" w:customStyle="1" w:styleId="3">
    <w:name w:val="Body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2021-05-26T07:08:00Z</dcterms:created>
  <dc:creator>SHMILY</dc:creator>
  <cp:lastModifiedBy>SHMILY</cp:lastModifiedBy>
  <dcterms:modified xsi:type="dcterms:W3CDTF">2021-05-26T07:08:47Z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D82761AAC10C48FB9D58D63047C237C4</vt:lpwstr>
  </property>
  <property fmtid="{D5CDD505-2E9C-101B-9397-08002B2CF9AE}" pid="4" name="KSOSaveFontToCloudKey">
    <vt:lpwstr>304207758_cloud</vt:lpwstr>
  </property>
</Properties>
</file>