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3F" w:rsidRPr="00545A3F" w:rsidRDefault="00545A3F" w:rsidP="00545A3F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Tahoma" w:eastAsia="宋体" w:hAnsi="Tahoma" w:cs="Tahoma"/>
          <w:b/>
          <w:color w:val="333333"/>
          <w:kern w:val="0"/>
          <w:sz w:val="15"/>
          <w:szCs w:val="15"/>
        </w:rPr>
      </w:pPr>
      <w:r w:rsidRPr="00545A3F">
        <w:rPr>
          <w:rFonts w:ascii="Tahoma" w:eastAsia="宋体" w:hAnsi="Tahoma" w:cs="Tahoma"/>
          <w:b/>
          <w:color w:val="333333"/>
          <w:kern w:val="0"/>
          <w:sz w:val="15"/>
          <w:szCs w:val="15"/>
        </w:rPr>
        <w:t>临川区</w:t>
      </w:r>
      <w:r w:rsidRPr="00545A3F">
        <w:rPr>
          <w:rFonts w:ascii="Tahoma" w:eastAsia="宋体" w:hAnsi="Tahoma" w:cs="Tahoma"/>
          <w:b/>
          <w:color w:val="333333"/>
          <w:kern w:val="0"/>
          <w:sz w:val="15"/>
          <w:szCs w:val="15"/>
        </w:rPr>
        <w:t>2021</w:t>
      </w:r>
      <w:r w:rsidRPr="00545A3F">
        <w:rPr>
          <w:rFonts w:ascii="Tahoma" w:eastAsia="宋体" w:hAnsi="Tahoma" w:cs="Tahoma"/>
          <w:b/>
          <w:color w:val="333333"/>
          <w:kern w:val="0"/>
          <w:sz w:val="15"/>
          <w:szCs w:val="15"/>
        </w:rPr>
        <w:t>年公开选调城区中小学教师说课评价表</w:t>
      </w:r>
    </w:p>
    <w:p w:rsidR="00545A3F" w:rsidRPr="00545A3F" w:rsidRDefault="00545A3F" w:rsidP="00545A3F">
      <w:pPr>
        <w:widowControl/>
        <w:shd w:val="clear" w:color="auto" w:fill="FFFFFF"/>
        <w:spacing w:line="314" w:lineRule="atLeast"/>
        <w:ind w:firstLineChars="0" w:firstLine="480"/>
        <w:jc w:val="left"/>
        <w:rPr>
          <w:rFonts w:ascii="Tahoma" w:eastAsia="宋体" w:hAnsi="Tahoma" w:cs="Tahoma"/>
          <w:color w:val="333333"/>
          <w:kern w:val="0"/>
          <w:sz w:val="15"/>
          <w:szCs w:val="15"/>
        </w:rPr>
      </w:pPr>
      <w:r w:rsidRPr="00545A3F">
        <w:rPr>
          <w:rFonts w:ascii="Tahoma" w:eastAsia="宋体" w:hAnsi="Tahoma" w:cs="Tahoma"/>
          <w:color w:val="333333"/>
          <w:kern w:val="0"/>
          <w:sz w:val="15"/>
          <w:szCs w:val="15"/>
        </w:rPr>
        <w:t>说课时间</w:t>
      </w:r>
      <w:r w:rsidRPr="00545A3F">
        <w:rPr>
          <w:rFonts w:ascii="Tahoma" w:eastAsia="宋体" w:hAnsi="Tahoma" w:cs="Tahoma"/>
          <w:color w:val="333333"/>
          <w:kern w:val="0"/>
          <w:sz w:val="15"/>
          <w:szCs w:val="15"/>
        </w:rPr>
        <w:t>10</w:t>
      </w:r>
      <w:r w:rsidRPr="00545A3F">
        <w:rPr>
          <w:rFonts w:ascii="Tahoma" w:eastAsia="宋体" w:hAnsi="Tahoma" w:cs="Tahoma"/>
          <w:color w:val="333333"/>
          <w:kern w:val="0"/>
          <w:sz w:val="15"/>
          <w:szCs w:val="15"/>
        </w:rPr>
        <w:t>分钟</w:t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2"/>
        <w:gridCol w:w="315"/>
        <w:gridCol w:w="618"/>
        <w:gridCol w:w="2129"/>
        <w:gridCol w:w="1231"/>
        <w:gridCol w:w="2129"/>
        <w:gridCol w:w="566"/>
        <w:gridCol w:w="398"/>
      </w:tblGrid>
      <w:tr w:rsidR="00545A3F" w:rsidRPr="00545A3F" w:rsidTr="00545A3F">
        <w:trPr>
          <w:trHeight w:val="857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序号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学科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课题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545A3F" w:rsidRPr="00545A3F" w:rsidTr="00545A3F">
        <w:trPr>
          <w:trHeight w:val="857"/>
        </w:trPr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评价项目</w:t>
            </w:r>
          </w:p>
        </w:tc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评价内容要点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分值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得分</w:t>
            </w:r>
          </w:p>
        </w:tc>
      </w:tr>
      <w:tr w:rsidR="00545A3F" w:rsidRPr="00545A3F" w:rsidTr="00545A3F">
        <w:trPr>
          <w:trHeight w:val="857"/>
        </w:trPr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一、教材分析</w:t>
            </w:r>
          </w:p>
        </w:tc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1.能够讲清教材的地位、特点及作用；</w:t>
            </w:r>
          </w:p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2.目标明确、具体，符合教材要求及学生认知特点；</w:t>
            </w:r>
          </w:p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3.准确把握重点、难点。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20分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545A3F" w:rsidRPr="00545A3F" w:rsidTr="00545A3F">
        <w:trPr>
          <w:trHeight w:val="857"/>
        </w:trPr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二、教与学的方法</w:t>
            </w:r>
          </w:p>
        </w:tc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1.教与学的方法选择合理，符合课改新理念，并且方法着落具体；</w:t>
            </w:r>
          </w:p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2.理论依据明确，方法与理论依据随步骤提出，避免穿靴戴帽式的集中说法和理；</w:t>
            </w:r>
          </w:p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3.现代技术、手段运用得当。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30分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545A3F" w:rsidRPr="00545A3F" w:rsidTr="00545A3F">
        <w:trPr>
          <w:trHeight w:val="857"/>
        </w:trPr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三、教学程序</w:t>
            </w:r>
          </w:p>
        </w:tc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1.教学思路清晰，层次分明，结构合理，各个环节之间衔接、转换自然；</w:t>
            </w:r>
          </w:p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2.注重问题意识，学生参与及实践意识强，体现创造机会，自主学习；</w:t>
            </w:r>
          </w:p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3.各个环节设计能用教学理论加以阐述；</w:t>
            </w:r>
          </w:p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4.各环节安排正确、完整、恰当、具体。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35分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545A3F" w:rsidRPr="00545A3F" w:rsidTr="00545A3F">
        <w:trPr>
          <w:trHeight w:val="857"/>
        </w:trPr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四、表达仪表</w:t>
            </w:r>
          </w:p>
        </w:tc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1.自然大方，仪表端庄；</w:t>
            </w:r>
          </w:p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2.普通话准确，语言规范流畅，逻辑性强，有感染力；</w:t>
            </w:r>
          </w:p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3.表述、呈现清晰，动作协调。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15分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545A3F" w:rsidRPr="00545A3F" w:rsidTr="00545A3F">
        <w:trPr>
          <w:trHeight w:val="857"/>
        </w:trPr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简要评语:</w:t>
            </w:r>
          </w:p>
        </w:tc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总得分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5A3F" w:rsidRPr="00545A3F" w:rsidRDefault="00545A3F" w:rsidP="00545A3F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545A3F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</w:tbl>
    <w:p w:rsidR="00545A3F" w:rsidRPr="00545A3F" w:rsidRDefault="00545A3F" w:rsidP="00545A3F">
      <w:pPr>
        <w:widowControl/>
        <w:shd w:val="clear" w:color="auto" w:fill="FFFFFF"/>
        <w:spacing w:line="314" w:lineRule="atLeast"/>
        <w:ind w:firstLineChars="0" w:firstLine="300"/>
        <w:jc w:val="left"/>
        <w:rPr>
          <w:rFonts w:ascii="Tahoma" w:eastAsia="宋体" w:hAnsi="Tahoma" w:cs="Tahoma"/>
          <w:color w:val="333333"/>
          <w:kern w:val="0"/>
          <w:sz w:val="15"/>
          <w:szCs w:val="15"/>
        </w:rPr>
      </w:pPr>
      <w:r w:rsidRPr="00545A3F">
        <w:rPr>
          <w:rFonts w:ascii="Tahoma" w:eastAsia="宋体" w:hAnsi="Tahoma" w:cs="Tahoma"/>
          <w:color w:val="333333"/>
          <w:kern w:val="0"/>
          <w:sz w:val="15"/>
          <w:szCs w:val="15"/>
        </w:rPr>
        <w:t>评委签名：</w:t>
      </w:r>
      <w:r w:rsidRPr="00545A3F">
        <w:rPr>
          <w:rFonts w:ascii="Tahoma" w:eastAsia="宋体" w:hAnsi="Tahoma" w:cs="Tahoma"/>
          <w:color w:val="333333"/>
          <w:kern w:val="0"/>
          <w:sz w:val="15"/>
          <w:szCs w:val="15"/>
        </w:rPr>
        <w:t>          </w:t>
      </w:r>
      <w:r w:rsidRPr="00545A3F">
        <w:rPr>
          <w:rFonts w:ascii="Tahoma" w:eastAsia="宋体" w:hAnsi="Tahoma" w:cs="Tahoma"/>
          <w:color w:val="333333"/>
          <w:kern w:val="0"/>
          <w:sz w:val="15"/>
          <w:szCs w:val="15"/>
        </w:rPr>
        <w:t>测试时间：</w:t>
      </w:r>
      <w:r w:rsidRPr="00545A3F">
        <w:rPr>
          <w:rFonts w:ascii="Tahoma" w:eastAsia="宋体" w:hAnsi="Tahoma" w:cs="Tahoma"/>
          <w:color w:val="333333"/>
          <w:kern w:val="0"/>
          <w:sz w:val="15"/>
          <w:szCs w:val="15"/>
        </w:rPr>
        <w:t>2021</w:t>
      </w:r>
      <w:r w:rsidRPr="00545A3F">
        <w:rPr>
          <w:rFonts w:ascii="Tahoma" w:eastAsia="宋体" w:hAnsi="Tahoma" w:cs="Tahoma"/>
          <w:color w:val="333333"/>
          <w:kern w:val="0"/>
          <w:sz w:val="15"/>
          <w:szCs w:val="15"/>
        </w:rPr>
        <w:t>年　　月</w:t>
      </w:r>
      <w:r w:rsidRPr="00545A3F">
        <w:rPr>
          <w:rFonts w:ascii="Tahoma" w:eastAsia="宋体" w:hAnsi="Tahoma" w:cs="Tahoma"/>
          <w:color w:val="333333"/>
          <w:kern w:val="0"/>
          <w:sz w:val="15"/>
          <w:szCs w:val="15"/>
        </w:rPr>
        <w:t>      </w:t>
      </w:r>
      <w:r w:rsidRPr="00545A3F">
        <w:rPr>
          <w:rFonts w:ascii="Tahoma" w:eastAsia="宋体" w:hAnsi="Tahoma" w:cs="Tahoma"/>
          <w:color w:val="333333"/>
          <w:kern w:val="0"/>
          <w:sz w:val="15"/>
          <w:szCs w:val="15"/>
        </w:rPr>
        <w:t>日</w:t>
      </w:r>
    </w:p>
    <w:p w:rsidR="007C7F1D" w:rsidRPr="00545A3F" w:rsidRDefault="007C7F1D" w:rsidP="00545A3F">
      <w:pPr>
        <w:ind w:firstLine="420"/>
      </w:pPr>
    </w:p>
    <w:sectPr w:rsidR="007C7F1D" w:rsidRPr="00545A3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7C6"/>
    <w:rsid w:val="000645EE"/>
    <w:rsid w:val="003E6BC6"/>
    <w:rsid w:val="00545A3F"/>
    <w:rsid w:val="007A0D36"/>
    <w:rsid w:val="007C7F1D"/>
    <w:rsid w:val="00941C21"/>
    <w:rsid w:val="00D063C2"/>
    <w:rsid w:val="00E13F5D"/>
    <w:rsid w:val="00F2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7C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23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521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236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2021-07-14T02:55:00Z</dcterms:created>
  <dcterms:modified xsi:type="dcterms:W3CDTF">2021-07-14T03:09:00Z</dcterms:modified>
</cp:coreProperties>
</file>