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27" w:tblpY="3018"/>
        <w:tblOverlap w:val="never"/>
        <w:tblW w:w="10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350"/>
        <w:gridCol w:w="1075"/>
        <w:gridCol w:w="1080"/>
        <w:gridCol w:w="501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Style w:val="4"/>
                <w:rFonts w:hint="eastAsia"/>
                <w:lang w:val="en-US" w:eastAsia="zh-CN" w:bidi="ar"/>
              </w:rPr>
              <w:t>彝良县2021年城区学校教师岗位竞聘报名表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8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姓名</w:t>
            </w:r>
            <w:r>
              <w:rPr>
                <w:rStyle w:val="4"/>
                <w:lang w:val="en-US" w:eastAsia="zh-CN" w:bidi="ar"/>
              </w:rPr>
              <w:br w:type="textWrapping"/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身份证号码</w:t>
            </w:r>
            <w:r>
              <w:rPr>
                <w:rStyle w:val="4"/>
                <w:lang w:val="en-US" w:eastAsia="zh-CN" w:bidi="ar"/>
              </w:rPr>
              <w:br w:type="textWrapping"/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竞聘学段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竞聘学科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2021春季学期任教情况（填成绩最好的一科）</w:t>
            </w:r>
            <w:r>
              <w:rPr>
                <w:rStyle w:val="4"/>
                <w:lang w:val="en-US" w:eastAsia="zh-CN" w:bidi="ar"/>
              </w:rPr>
              <w:br w:type="textWrapping"/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*与身份证信息一致，不要有空格。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*与身份证一致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*填写示例：彝良县龙街乡坪子村坪子小学五年级1班语文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Style w:val="5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062D4"/>
    <w:rsid w:val="72A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2021-08-23T12:36:00Z</dcterms:created>
  <dc:creator>ASUS</dc:creator>
  <cp:lastModifiedBy>Administrator</cp:lastModifiedBy>
  <dcterms:modified xsi:type="dcterms:W3CDTF">2021-08-24T01:39:24Z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FF78BFD497A34C359F415F2BA4FF960A</vt:lpwstr>
  </property>
</Properties>
</file>