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博罗县直属机关幼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  <w:lang w:val="en-US" w:eastAsia="zh-CN"/>
        </w:rPr>
        <w:t>儿园</w:t>
      </w:r>
      <w:r>
        <w:rPr>
          <w:rFonts w:hint="eastAsia" w:ascii="宋体" w:hAnsi="宋体" w:cs="宋体"/>
          <w:b/>
          <w:sz w:val="36"/>
          <w:szCs w:val="36"/>
        </w:rPr>
        <w:t>招聘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合同制教师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585" w:tblpY="2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00"/>
        <w:gridCol w:w="780"/>
        <w:gridCol w:w="636"/>
        <w:gridCol w:w="624"/>
        <w:gridCol w:w="321"/>
        <w:gridCol w:w="559"/>
        <w:gridCol w:w="293"/>
        <w:gridCol w:w="87"/>
        <w:gridCol w:w="1035"/>
        <w:gridCol w:w="1205"/>
        <w:gridCol w:w="311"/>
        <w:gridCol w:w="96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55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5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5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exact"/>
        </w:trPr>
        <w:tc>
          <w:tcPr>
            <w:tcW w:w="6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5" w:hRule="atLeast"/>
        </w:trPr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5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</w:trPr>
        <w:tc>
          <w:tcPr>
            <w:tcW w:w="94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947" w:type="dxa"/>
            <w:gridSpan w:val="2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报名人员承诺</w:t>
            </w:r>
          </w:p>
        </w:tc>
        <w:tc>
          <w:tcPr>
            <w:tcW w:w="8233" w:type="dxa"/>
            <w:gridSpan w:val="12"/>
            <w:tcBorders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本人承诺以上填写信息属实，如有不实之处，愿意承担相应责任。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报名人签名：                         </w:t>
            </w: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823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3840" w:firstLineChars="16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jc w:val="left"/>
      </w:pPr>
      <w:r>
        <w:rPr>
          <w:rFonts w:hint="eastAsia" w:ascii="宋体" w:hAnsi="宋体"/>
          <w:sz w:val="28"/>
          <w:szCs w:val="28"/>
        </w:rPr>
        <w:t xml:space="preserve">   </w:t>
      </w:r>
    </w:p>
    <w:sectPr>
      <w:pgSz w:w="11906" w:h="16838"/>
      <w:pgMar w:top="1440" w:right="128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6149F"/>
    <w:rsid w:val="01A6149F"/>
    <w:rsid w:val="52A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2020-07-06T10:01:00Z</dcterms:created>
  <dc:creator>胡蓉</dc:creator>
  <cp:lastModifiedBy>Administrator</cp:lastModifiedBy>
  <dcterms:modified xsi:type="dcterms:W3CDTF">2021-08-27T10:12:21Z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