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温州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理工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学院202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教学岗、实验岗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选聘报名表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应聘岗位</w:t>
      </w:r>
      <w:r>
        <w:rPr>
          <w:rFonts w:hint="default" w:ascii="宋体" w:hAnsi="宋体" w:cs="宋体"/>
          <w:b/>
          <w:bCs/>
          <w:sz w:val="28"/>
          <w:szCs w:val="28"/>
          <w:lang w:eastAsia="zh-Hans"/>
        </w:rPr>
        <w:t>：</w:t>
      </w:r>
    </w:p>
    <w:tbl>
      <w:tblPr>
        <w:tblStyle w:val="5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68"/>
        <w:gridCol w:w="946"/>
        <w:gridCol w:w="635"/>
        <w:gridCol w:w="729"/>
        <w:gridCol w:w="733"/>
        <w:gridCol w:w="100"/>
        <w:gridCol w:w="1200"/>
        <w:gridCol w:w="718"/>
        <w:gridCol w:w="99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民族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月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职业资格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 英语专业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学院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专任教师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（正式稿请删除）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发表论文、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参与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科研项目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情况及参加社会实践情况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奖惩情况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724" w:firstLineChars="784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+姓名+政治面貌+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324" w:lineRule="auto"/>
              <w:ind w:firstLine="2891" w:firstLineChars="12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</w:rPr>
              <w:t>本人签名：                     年   月   日</w:t>
            </w: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B6394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1830B8F"/>
    <w:rsid w:val="01BD54DD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5EE5E2A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CB14AAC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  <w:rsid w:val="E7DF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5</TotalTime>
  <ScaleCrop>false</ScaleCrop>
  <LinksUpToDate>false</LinksUpToDate>
  <CharactersWithSpaces>561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Linus</cp:lastModifiedBy>
  <cp:lastPrinted>2017-02-18T21:56:00Z</cp:lastPrinted>
  <dcterms:modified xsi:type="dcterms:W3CDTF">2021-09-09T06:30:10Z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E55C4804523C4B9C95BD31DA99C9C944</vt:lpwstr>
  </property>
</Properties>
</file>