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34" w:rsidRPr="006F5DF0" w:rsidRDefault="00BD07CB">
      <w:pPr>
        <w:spacing w:line="320" w:lineRule="exact"/>
        <w:jc w:val="center"/>
        <w:rPr>
          <w:rFonts w:asciiTheme="minorEastAsia" w:eastAsiaTheme="minorEastAsia" w:hAnsiTheme="minorEastAsia"/>
          <w:sz w:val="28"/>
          <w:szCs w:val="28"/>
        </w:rPr>
      </w:pPr>
      <w:r w:rsidRPr="006F5DF0">
        <w:rPr>
          <w:rFonts w:asciiTheme="minorEastAsia" w:eastAsiaTheme="minorEastAsia" w:hAnsiTheme="minorEastAsia" w:hint="eastAsia"/>
          <w:b/>
          <w:sz w:val="28"/>
          <w:szCs w:val="28"/>
        </w:rPr>
        <w:t>河北金融学院招聘人数及岗位条件表</w:t>
      </w:r>
    </w:p>
    <w:p w:rsidR="00175434" w:rsidRPr="006F5DF0" w:rsidRDefault="002509AB">
      <w:pPr>
        <w:rPr>
          <w:rFonts w:asciiTheme="minorEastAsia" w:eastAsiaTheme="minorEastAsia" w:hAnsiTheme="minorEastAsia"/>
          <w:sz w:val="28"/>
          <w:szCs w:val="28"/>
        </w:rPr>
      </w:pPr>
      <w:r w:rsidRPr="006F5DF0">
        <w:rPr>
          <w:rFonts w:asciiTheme="minorEastAsia" w:eastAsiaTheme="minorEastAsia" w:hAnsiTheme="minorEastAsia"/>
          <w:sz w:val="28"/>
          <w:szCs w:val="28"/>
        </w:rPr>
        <w:t xml:space="preserve">                 </w:t>
      </w:r>
      <w:r w:rsidR="002E17CC" w:rsidRPr="006F5DF0">
        <w:rPr>
          <w:rFonts w:asciiTheme="minorEastAsia" w:eastAsiaTheme="minorEastAsia" w:hAnsiTheme="minorEastAsia"/>
          <w:sz w:val="28"/>
          <w:szCs w:val="28"/>
        </w:rPr>
        <w:t xml:space="preserve">                             </w:t>
      </w:r>
    </w:p>
    <w:p w:rsidR="00C57DFD" w:rsidRPr="006F5DF0" w:rsidRDefault="00870B6F" w:rsidP="00011058">
      <w:pPr>
        <w:widowControl/>
        <w:spacing w:line="360" w:lineRule="auto"/>
        <w:ind w:firstLine="480"/>
        <w:jc w:val="left"/>
        <w:rPr>
          <w:rFonts w:asciiTheme="minorEastAsia" w:eastAsiaTheme="minorEastAsia" w:hAnsiTheme="minorEastAsia" w:cs="宋体"/>
          <w:kern w:val="0"/>
          <w:sz w:val="24"/>
        </w:rPr>
      </w:pPr>
      <w:r>
        <w:rPr>
          <w:rFonts w:asciiTheme="minorEastAsia" w:eastAsiaTheme="minorEastAsia" w:hAnsiTheme="minorEastAsia" w:hint="eastAsia"/>
          <w:sz w:val="24"/>
        </w:rPr>
        <w:t>专任教师</w:t>
      </w:r>
      <w:r w:rsidR="00BD07CB" w:rsidRPr="006F5DF0">
        <w:rPr>
          <w:rFonts w:asciiTheme="minorEastAsia" w:eastAsiaTheme="minorEastAsia" w:hAnsiTheme="minorEastAsia" w:hint="eastAsia"/>
          <w:sz w:val="24"/>
        </w:rPr>
        <w:t>岗位条件及要求</w:t>
      </w:r>
      <w:r w:rsidR="006F5DF0">
        <w:rPr>
          <w:rFonts w:asciiTheme="minorEastAsia" w:eastAsiaTheme="minorEastAsia" w:hAnsiTheme="minorEastAsia" w:hint="eastAsia"/>
          <w:sz w:val="24"/>
        </w:rPr>
        <w:t>：</w:t>
      </w:r>
    </w:p>
    <w:p w:rsidR="00C57DFD" w:rsidRPr="006F5DF0" w:rsidRDefault="00C57DFD" w:rsidP="00011058">
      <w:pPr>
        <w:widowControl/>
        <w:spacing w:line="360" w:lineRule="auto"/>
        <w:ind w:firstLine="480"/>
        <w:jc w:val="left"/>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1.应聘人员初始学历（高考后第一学历）为本科毕业并获学士学位，</w:t>
      </w:r>
      <w:r w:rsidR="00805CB3" w:rsidRPr="00805CB3">
        <w:rPr>
          <w:rFonts w:asciiTheme="minorEastAsia" w:eastAsiaTheme="minorEastAsia" w:hAnsiTheme="minorEastAsia" w:cs="宋体" w:hint="eastAsia"/>
          <w:kern w:val="0"/>
          <w:sz w:val="24"/>
        </w:rPr>
        <w:t>硕士研究生毕业院校为具有博士学位授予权的学校</w:t>
      </w:r>
      <w:r w:rsidR="006F5DF0" w:rsidRPr="006F5DF0">
        <w:rPr>
          <w:rFonts w:asciiTheme="minorEastAsia" w:eastAsiaTheme="minorEastAsia" w:hAnsiTheme="minorEastAsia" w:cs="宋体" w:hint="eastAsia"/>
          <w:kern w:val="0"/>
          <w:sz w:val="24"/>
        </w:rPr>
        <w:t>。</w:t>
      </w:r>
      <w:r w:rsidR="006F5DF0" w:rsidRPr="006F5DF0">
        <w:rPr>
          <w:rFonts w:asciiTheme="minorEastAsia" w:eastAsiaTheme="minorEastAsia" w:hAnsiTheme="minorEastAsia" w:cs="宋体"/>
          <w:kern w:val="0"/>
          <w:sz w:val="24"/>
        </w:rPr>
        <w:t xml:space="preserve"> </w:t>
      </w:r>
    </w:p>
    <w:p w:rsidR="00BD07CB" w:rsidRPr="006F5DF0" w:rsidRDefault="00C57DFD" w:rsidP="00011058">
      <w:pPr>
        <w:widowControl/>
        <w:spacing w:line="360" w:lineRule="auto"/>
        <w:ind w:firstLine="480"/>
        <w:jc w:val="left"/>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2.</w:t>
      </w:r>
      <w:r w:rsidR="00870B6F">
        <w:rPr>
          <w:rFonts w:asciiTheme="minorEastAsia" w:eastAsiaTheme="minorEastAsia" w:hAnsiTheme="minorEastAsia" w:cs="宋体" w:hint="eastAsia"/>
          <w:kern w:val="0"/>
          <w:sz w:val="24"/>
        </w:rPr>
        <w:t>具有留学经历的毕业生，本科和</w:t>
      </w:r>
      <w:r w:rsidR="006869DC" w:rsidRPr="006869DC">
        <w:rPr>
          <w:rFonts w:asciiTheme="minorEastAsia" w:eastAsiaTheme="minorEastAsia" w:hAnsiTheme="minorEastAsia" w:cs="宋体" w:hint="eastAsia"/>
          <w:kern w:val="0"/>
          <w:sz w:val="24"/>
        </w:rPr>
        <w:t>硕士阶段</w:t>
      </w:r>
      <w:r w:rsidR="00870B6F">
        <w:rPr>
          <w:rFonts w:asciiTheme="minorEastAsia" w:eastAsiaTheme="minorEastAsia" w:hAnsiTheme="minorEastAsia" w:cs="宋体" w:hint="eastAsia"/>
          <w:kern w:val="0"/>
          <w:sz w:val="24"/>
        </w:rPr>
        <w:t>均</w:t>
      </w:r>
      <w:r w:rsidR="006869DC" w:rsidRPr="006869DC">
        <w:rPr>
          <w:rFonts w:asciiTheme="minorEastAsia" w:eastAsiaTheme="minorEastAsia" w:hAnsiTheme="minorEastAsia" w:cs="宋体" w:hint="eastAsia"/>
          <w:kern w:val="0"/>
          <w:sz w:val="24"/>
        </w:rPr>
        <w:t>须就读于QS排名300强院校</w:t>
      </w:r>
      <w:r w:rsidR="006869DC">
        <w:rPr>
          <w:rFonts w:asciiTheme="minorEastAsia" w:eastAsiaTheme="minorEastAsia" w:hAnsiTheme="minorEastAsia" w:cs="宋体" w:hint="eastAsia"/>
          <w:kern w:val="0"/>
          <w:sz w:val="24"/>
        </w:rPr>
        <w:t>。</w:t>
      </w:r>
    </w:p>
    <w:tbl>
      <w:tblPr>
        <w:tblW w:w="9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80"/>
        <w:gridCol w:w="1418"/>
        <w:gridCol w:w="2551"/>
        <w:gridCol w:w="1134"/>
        <w:gridCol w:w="3119"/>
      </w:tblGrid>
      <w:tr w:rsidR="00175434" w:rsidRPr="006F5DF0" w:rsidTr="00C57DFD">
        <w:trPr>
          <w:cantSplit/>
          <w:trHeight w:val="538"/>
          <w:jc w:val="center"/>
        </w:trPr>
        <w:tc>
          <w:tcPr>
            <w:tcW w:w="1080" w:type="dxa"/>
            <w:tcBorders>
              <w:top w:val="single" w:sz="12" w:space="0" w:color="auto"/>
            </w:tcBorders>
            <w:vAlign w:val="center"/>
          </w:tcPr>
          <w:p w:rsidR="00175434" w:rsidRPr="006F5DF0" w:rsidRDefault="002509AB">
            <w:pPr>
              <w:jc w:val="center"/>
              <w:rPr>
                <w:rFonts w:asciiTheme="minorEastAsia" w:eastAsiaTheme="minorEastAsia" w:hAnsiTheme="minorEastAsia" w:cs="宋体"/>
                <w:b/>
                <w:kern w:val="0"/>
                <w:szCs w:val="21"/>
              </w:rPr>
            </w:pPr>
            <w:r w:rsidRPr="006F5DF0">
              <w:rPr>
                <w:rFonts w:asciiTheme="minorEastAsia" w:eastAsiaTheme="minorEastAsia" w:hAnsiTheme="minorEastAsia" w:cs="宋体" w:hint="eastAsia"/>
                <w:b/>
                <w:kern w:val="0"/>
                <w:szCs w:val="21"/>
              </w:rPr>
              <w:t>用人部门</w:t>
            </w:r>
          </w:p>
        </w:tc>
        <w:tc>
          <w:tcPr>
            <w:tcW w:w="1418" w:type="dxa"/>
            <w:tcBorders>
              <w:top w:val="single" w:sz="12" w:space="0" w:color="auto"/>
            </w:tcBorders>
            <w:vAlign w:val="center"/>
          </w:tcPr>
          <w:p w:rsidR="00175434" w:rsidRPr="006F5DF0" w:rsidRDefault="002509AB">
            <w:pPr>
              <w:jc w:val="center"/>
              <w:rPr>
                <w:rFonts w:asciiTheme="minorEastAsia" w:eastAsiaTheme="minorEastAsia" w:hAnsiTheme="minorEastAsia" w:cs="宋体"/>
                <w:b/>
                <w:kern w:val="0"/>
                <w:szCs w:val="21"/>
              </w:rPr>
            </w:pPr>
            <w:r w:rsidRPr="006F5DF0">
              <w:rPr>
                <w:rFonts w:asciiTheme="minorEastAsia" w:eastAsiaTheme="minorEastAsia" w:hAnsiTheme="minorEastAsia" w:cs="宋体" w:hint="eastAsia"/>
                <w:b/>
                <w:kern w:val="0"/>
                <w:szCs w:val="21"/>
              </w:rPr>
              <w:t>专业要求</w:t>
            </w:r>
          </w:p>
        </w:tc>
        <w:tc>
          <w:tcPr>
            <w:tcW w:w="2551" w:type="dxa"/>
            <w:tcBorders>
              <w:top w:val="single" w:sz="12" w:space="0" w:color="auto"/>
            </w:tcBorders>
            <w:vAlign w:val="center"/>
          </w:tcPr>
          <w:p w:rsidR="00175434" w:rsidRPr="006F5DF0" w:rsidRDefault="002509AB">
            <w:pPr>
              <w:widowControl/>
              <w:jc w:val="center"/>
              <w:rPr>
                <w:rFonts w:asciiTheme="minorEastAsia" w:eastAsiaTheme="minorEastAsia" w:hAnsiTheme="minorEastAsia" w:cs="宋体"/>
                <w:b/>
                <w:kern w:val="0"/>
                <w:szCs w:val="21"/>
              </w:rPr>
            </w:pPr>
            <w:r w:rsidRPr="006F5DF0">
              <w:rPr>
                <w:rFonts w:asciiTheme="minorEastAsia" w:eastAsiaTheme="minorEastAsia" w:hAnsiTheme="minorEastAsia" w:cs="宋体" w:hint="eastAsia"/>
                <w:b/>
                <w:kern w:val="0"/>
                <w:szCs w:val="21"/>
              </w:rPr>
              <w:t>主讲课程</w:t>
            </w:r>
          </w:p>
        </w:tc>
        <w:tc>
          <w:tcPr>
            <w:tcW w:w="1134" w:type="dxa"/>
            <w:tcBorders>
              <w:top w:val="single" w:sz="12" w:space="0" w:color="auto"/>
            </w:tcBorders>
            <w:vAlign w:val="center"/>
          </w:tcPr>
          <w:p w:rsidR="00175434" w:rsidRPr="006F5DF0" w:rsidRDefault="002509AB">
            <w:pPr>
              <w:widowControl/>
              <w:jc w:val="center"/>
              <w:rPr>
                <w:rFonts w:asciiTheme="minorEastAsia" w:eastAsiaTheme="minorEastAsia" w:hAnsiTheme="minorEastAsia" w:cs="宋体"/>
                <w:b/>
                <w:kern w:val="0"/>
                <w:szCs w:val="21"/>
              </w:rPr>
            </w:pPr>
            <w:r w:rsidRPr="006F5DF0">
              <w:rPr>
                <w:rFonts w:asciiTheme="minorEastAsia" w:eastAsiaTheme="minorEastAsia" w:hAnsiTheme="minorEastAsia" w:cs="宋体" w:hint="eastAsia"/>
                <w:b/>
                <w:kern w:val="0"/>
                <w:szCs w:val="21"/>
              </w:rPr>
              <w:t>人数</w:t>
            </w:r>
          </w:p>
        </w:tc>
        <w:tc>
          <w:tcPr>
            <w:tcW w:w="3119" w:type="dxa"/>
            <w:tcBorders>
              <w:top w:val="single" w:sz="12" w:space="0" w:color="auto"/>
            </w:tcBorders>
            <w:vAlign w:val="center"/>
          </w:tcPr>
          <w:p w:rsidR="00175434" w:rsidRPr="006F5DF0" w:rsidRDefault="002509AB">
            <w:pPr>
              <w:widowControl/>
              <w:jc w:val="center"/>
              <w:rPr>
                <w:rFonts w:asciiTheme="minorEastAsia" w:eastAsiaTheme="minorEastAsia" w:hAnsiTheme="minorEastAsia" w:cs="宋体"/>
                <w:b/>
                <w:spacing w:val="-12"/>
                <w:kern w:val="0"/>
                <w:szCs w:val="21"/>
              </w:rPr>
            </w:pPr>
            <w:r w:rsidRPr="006F5DF0">
              <w:rPr>
                <w:rFonts w:asciiTheme="minorEastAsia" w:eastAsiaTheme="minorEastAsia" w:hAnsiTheme="minorEastAsia" w:hint="eastAsia"/>
                <w:b/>
                <w:spacing w:val="-12"/>
                <w:szCs w:val="21"/>
              </w:rPr>
              <w:t>相关要求</w:t>
            </w:r>
            <w:r w:rsidRPr="006F5DF0">
              <w:rPr>
                <w:rFonts w:asciiTheme="minorEastAsia" w:eastAsiaTheme="minorEastAsia" w:hAnsiTheme="minorEastAsia"/>
                <w:b/>
                <w:spacing w:val="-12"/>
                <w:szCs w:val="21"/>
              </w:rPr>
              <w:t>(</w:t>
            </w:r>
            <w:r w:rsidRPr="006F5DF0">
              <w:rPr>
                <w:rFonts w:asciiTheme="minorEastAsia" w:eastAsiaTheme="minorEastAsia" w:hAnsiTheme="minorEastAsia" w:hint="eastAsia"/>
                <w:b/>
                <w:spacing w:val="-12"/>
                <w:szCs w:val="21"/>
              </w:rPr>
              <w:t>包括工作经历、学术成果等</w:t>
            </w:r>
            <w:r w:rsidRPr="006F5DF0">
              <w:rPr>
                <w:rFonts w:asciiTheme="minorEastAsia" w:eastAsiaTheme="minorEastAsia" w:hAnsiTheme="minorEastAsia"/>
                <w:b/>
                <w:spacing w:val="-12"/>
                <w:szCs w:val="21"/>
              </w:rPr>
              <w:t>)</w:t>
            </w:r>
          </w:p>
        </w:tc>
      </w:tr>
      <w:tr w:rsidR="00850379" w:rsidRPr="006F5DF0" w:rsidTr="00C57DFD">
        <w:trPr>
          <w:cantSplit/>
          <w:trHeight w:val="1041"/>
          <w:jc w:val="center"/>
        </w:trPr>
        <w:tc>
          <w:tcPr>
            <w:tcW w:w="1080" w:type="dxa"/>
            <w:vMerge w:val="restart"/>
            <w:vAlign w:val="center"/>
          </w:tcPr>
          <w:p w:rsidR="001E030C" w:rsidRPr="006F5DF0" w:rsidRDefault="00850379" w:rsidP="00850379">
            <w:pPr>
              <w:jc w:val="center"/>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金融与投资学院</w:t>
            </w:r>
          </w:p>
          <w:p w:rsidR="00850379" w:rsidRPr="006F5DF0" w:rsidRDefault="00850379" w:rsidP="008C4D0E">
            <w:pPr>
              <w:jc w:val="center"/>
              <w:rPr>
                <w:rFonts w:asciiTheme="minorEastAsia" w:eastAsiaTheme="minorEastAsia" w:hAnsiTheme="minorEastAsia" w:cs="宋体"/>
                <w:kern w:val="0"/>
                <w:sz w:val="24"/>
              </w:rPr>
            </w:pPr>
          </w:p>
        </w:tc>
        <w:tc>
          <w:tcPr>
            <w:tcW w:w="1418" w:type="dxa"/>
            <w:vAlign w:val="center"/>
          </w:tcPr>
          <w:p w:rsidR="00850379" w:rsidRPr="006F5DF0" w:rsidRDefault="00850379" w:rsidP="0021693E">
            <w:pPr>
              <w:jc w:val="center"/>
              <w:rPr>
                <w:rFonts w:asciiTheme="minorEastAsia" w:eastAsiaTheme="minorEastAsia" w:hAnsiTheme="minorEastAsia"/>
                <w:sz w:val="24"/>
              </w:rPr>
            </w:pPr>
            <w:r w:rsidRPr="006F5DF0">
              <w:rPr>
                <w:rFonts w:asciiTheme="minorEastAsia" w:eastAsiaTheme="minorEastAsia" w:hAnsiTheme="minorEastAsia" w:hint="eastAsia"/>
                <w:sz w:val="24"/>
              </w:rPr>
              <w:t>金融学</w:t>
            </w:r>
          </w:p>
        </w:tc>
        <w:tc>
          <w:tcPr>
            <w:tcW w:w="2551" w:type="dxa"/>
            <w:vAlign w:val="center"/>
          </w:tcPr>
          <w:p w:rsidR="00850379" w:rsidRPr="006F5DF0" w:rsidRDefault="00286EAD" w:rsidP="00286EAD">
            <w:pPr>
              <w:jc w:val="left"/>
              <w:rPr>
                <w:rFonts w:asciiTheme="minorEastAsia" w:eastAsiaTheme="minorEastAsia" w:hAnsiTheme="minorEastAsia"/>
                <w:sz w:val="24"/>
              </w:rPr>
            </w:pPr>
            <w:r>
              <w:rPr>
                <w:rFonts w:asciiTheme="minorEastAsia" w:eastAsiaTheme="minorEastAsia" w:hAnsiTheme="minorEastAsia" w:hint="eastAsia"/>
                <w:sz w:val="24"/>
              </w:rPr>
              <w:t>金融风险管理、金融产品交易、金融计量</w:t>
            </w:r>
          </w:p>
        </w:tc>
        <w:tc>
          <w:tcPr>
            <w:tcW w:w="1134" w:type="dxa"/>
            <w:vAlign w:val="center"/>
          </w:tcPr>
          <w:p w:rsidR="00850379" w:rsidRPr="006F5DF0" w:rsidRDefault="008C4D0E" w:rsidP="0021693E">
            <w:pPr>
              <w:jc w:val="center"/>
              <w:rPr>
                <w:rFonts w:asciiTheme="minorEastAsia" w:eastAsiaTheme="minorEastAsia" w:hAnsiTheme="minorEastAsia"/>
                <w:sz w:val="24"/>
              </w:rPr>
            </w:pPr>
            <w:r w:rsidRPr="006F5DF0">
              <w:rPr>
                <w:rFonts w:asciiTheme="minorEastAsia" w:eastAsiaTheme="minorEastAsia" w:hAnsiTheme="minorEastAsia" w:hint="eastAsia"/>
                <w:sz w:val="24"/>
              </w:rPr>
              <w:t>1</w:t>
            </w:r>
          </w:p>
        </w:tc>
        <w:tc>
          <w:tcPr>
            <w:tcW w:w="3119" w:type="dxa"/>
            <w:vAlign w:val="center"/>
          </w:tcPr>
          <w:p w:rsidR="00850379" w:rsidRPr="006F5DF0" w:rsidRDefault="00850379" w:rsidP="00C64781">
            <w:pPr>
              <w:jc w:val="left"/>
              <w:rPr>
                <w:rFonts w:asciiTheme="minorEastAsia" w:eastAsiaTheme="minorEastAsia" w:hAnsiTheme="minorEastAsia"/>
                <w:sz w:val="24"/>
              </w:rPr>
            </w:pPr>
            <w:r w:rsidRPr="006F5DF0">
              <w:rPr>
                <w:rFonts w:asciiTheme="minorEastAsia" w:eastAsiaTheme="minorEastAsia" w:hAnsiTheme="minorEastAsia" w:hint="eastAsia"/>
                <w:sz w:val="24"/>
              </w:rPr>
              <w:t>有行业经验者优先</w:t>
            </w:r>
            <w:r w:rsidR="00C64781" w:rsidRPr="006F5DF0">
              <w:rPr>
                <w:rFonts w:asciiTheme="minorEastAsia" w:eastAsiaTheme="minorEastAsia" w:hAnsiTheme="minorEastAsia" w:hint="eastAsia"/>
                <w:sz w:val="24"/>
              </w:rPr>
              <w:t>；</w:t>
            </w:r>
            <w:r w:rsidRPr="006F5DF0">
              <w:rPr>
                <w:rFonts w:asciiTheme="minorEastAsia" w:eastAsiaTheme="minorEastAsia" w:hAnsiTheme="minorEastAsia" w:hint="eastAsia"/>
                <w:sz w:val="24"/>
              </w:rPr>
              <w:t>有数学、统计学、计算机等相关专业背景优先。</w:t>
            </w:r>
          </w:p>
        </w:tc>
      </w:tr>
      <w:tr w:rsidR="00850379" w:rsidRPr="006F5DF0" w:rsidTr="00C57DFD">
        <w:trPr>
          <w:cantSplit/>
          <w:trHeight w:val="1397"/>
          <w:jc w:val="center"/>
        </w:trPr>
        <w:tc>
          <w:tcPr>
            <w:tcW w:w="1080" w:type="dxa"/>
            <w:vMerge/>
            <w:vAlign w:val="center"/>
          </w:tcPr>
          <w:p w:rsidR="00850379" w:rsidRPr="006F5DF0" w:rsidRDefault="00850379" w:rsidP="0021693E">
            <w:pPr>
              <w:jc w:val="center"/>
              <w:rPr>
                <w:rFonts w:asciiTheme="minorEastAsia" w:eastAsiaTheme="minorEastAsia" w:hAnsiTheme="minorEastAsia" w:cs="宋体"/>
                <w:kern w:val="0"/>
                <w:sz w:val="24"/>
              </w:rPr>
            </w:pPr>
          </w:p>
        </w:tc>
        <w:tc>
          <w:tcPr>
            <w:tcW w:w="1418" w:type="dxa"/>
            <w:vAlign w:val="center"/>
          </w:tcPr>
          <w:p w:rsidR="00850379" w:rsidRPr="006F5DF0" w:rsidRDefault="00850379" w:rsidP="0021693E">
            <w:pPr>
              <w:jc w:val="center"/>
              <w:rPr>
                <w:rFonts w:asciiTheme="minorEastAsia" w:eastAsiaTheme="minorEastAsia" w:hAnsiTheme="minorEastAsia"/>
                <w:sz w:val="24"/>
              </w:rPr>
            </w:pPr>
            <w:r w:rsidRPr="006F5DF0">
              <w:rPr>
                <w:rFonts w:asciiTheme="minorEastAsia" w:eastAsiaTheme="minorEastAsia" w:hAnsiTheme="minorEastAsia" w:hint="eastAsia"/>
                <w:sz w:val="24"/>
              </w:rPr>
              <w:t>信用管理</w:t>
            </w:r>
          </w:p>
        </w:tc>
        <w:tc>
          <w:tcPr>
            <w:tcW w:w="2551" w:type="dxa"/>
            <w:vAlign w:val="center"/>
          </w:tcPr>
          <w:p w:rsidR="00850379" w:rsidRPr="006F5DF0" w:rsidRDefault="00850379" w:rsidP="0021693E">
            <w:pPr>
              <w:jc w:val="left"/>
              <w:rPr>
                <w:rFonts w:asciiTheme="minorEastAsia" w:eastAsiaTheme="minorEastAsia" w:hAnsiTheme="minorEastAsia"/>
                <w:sz w:val="24"/>
              </w:rPr>
            </w:pPr>
            <w:r w:rsidRPr="006F5DF0">
              <w:rPr>
                <w:rFonts w:asciiTheme="minorEastAsia" w:eastAsiaTheme="minorEastAsia" w:hAnsiTheme="minorEastAsia" w:hint="eastAsia"/>
                <w:sz w:val="24"/>
              </w:rPr>
              <w:t>征信技术</w:t>
            </w:r>
            <w:r w:rsidR="00286EAD">
              <w:rPr>
                <w:rFonts w:asciiTheme="minorEastAsia" w:eastAsiaTheme="minorEastAsia" w:hAnsiTheme="minorEastAsia" w:hint="eastAsia"/>
                <w:sz w:val="24"/>
              </w:rPr>
              <w:t>、企业信用管理、信用评级、金融机构信用管理、信用风险分析与度量</w:t>
            </w:r>
          </w:p>
        </w:tc>
        <w:tc>
          <w:tcPr>
            <w:tcW w:w="1134" w:type="dxa"/>
            <w:vAlign w:val="center"/>
          </w:tcPr>
          <w:p w:rsidR="00850379" w:rsidRPr="006F5DF0" w:rsidRDefault="00850379" w:rsidP="0021693E">
            <w:pPr>
              <w:jc w:val="center"/>
              <w:rPr>
                <w:rFonts w:asciiTheme="minorEastAsia" w:eastAsiaTheme="minorEastAsia" w:hAnsiTheme="minorEastAsia"/>
                <w:sz w:val="24"/>
              </w:rPr>
            </w:pPr>
            <w:r w:rsidRPr="006F5DF0">
              <w:rPr>
                <w:rFonts w:asciiTheme="minorEastAsia" w:eastAsiaTheme="minorEastAsia" w:hAnsiTheme="minorEastAsia" w:hint="eastAsia"/>
                <w:sz w:val="24"/>
              </w:rPr>
              <w:t>2</w:t>
            </w:r>
          </w:p>
        </w:tc>
        <w:tc>
          <w:tcPr>
            <w:tcW w:w="3119" w:type="dxa"/>
            <w:vAlign w:val="center"/>
          </w:tcPr>
          <w:p w:rsidR="00850379" w:rsidRPr="006F5DF0" w:rsidRDefault="00850379" w:rsidP="00562BCC">
            <w:pPr>
              <w:rPr>
                <w:rFonts w:asciiTheme="minorEastAsia" w:eastAsiaTheme="minorEastAsia" w:hAnsiTheme="minorEastAsia"/>
                <w:sz w:val="24"/>
              </w:rPr>
            </w:pPr>
            <w:r w:rsidRPr="006F5DF0">
              <w:rPr>
                <w:rFonts w:asciiTheme="minorEastAsia" w:eastAsiaTheme="minorEastAsia" w:hAnsiTheme="minorEastAsia" w:hint="eastAsia"/>
                <w:sz w:val="24"/>
              </w:rPr>
              <w:t>有行业经验者优先。</w:t>
            </w:r>
          </w:p>
        </w:tc>
      </w:tr>
      <w:tr w:rsidR="00F84361" w:rsidRPr="006F5DF0" w:rsidTr="00C57DFD">
        <w:trPr>
          <w:cantSplit/>
          <w:trHeight w:val="1592"/>
          <w:jc w:val="center"/>
        </w:trPr>
        <w:tc>
          <w:tcPr>
            <w:tcW w:w="1080" w:type="dxa"/>
            <w:vAlign w:val="center"/>
          </w:tcPr>
          <w:p w:rsidR="001E030C" w:rsidRPr="006F5DF0" w:rsidRDefault="00F84361" w:rsidP="0021693E">
            <w:pPr>
              <w:jc w:val="center"/>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会计学院</w:t>
            </w:r>
          </w:p>
          <w:p w:rsidR="00F84361" w:rsidRPr="006F5DF0" w:rsidRDefault="00F84361" w:rsidP="00DE0561">
            <w:pPr>
              <w:rPr>
                <w:rFonts w:asciiTheme="minorEastAsia" w:eastAsiaTheme="minorEastAsia" w:hAnsiTheme="minorEastAsia" w:cs="宋体"/>
                <w:kern w:val="0"/>
                <w:sz w:val="24"/>
              </w:rPr>
            </w:pPr>
          </w:p>
        </w:tc>
        <w:tc>
          <w:tcPr>
            <w:tcW w:w="1418" w:type="dxa"/>
            <w:vAlign w:val="center"/>
          </w:tcPr>
          <w:p w:rsidR="00F84361" w:rsidRPr="006F5DF0" w:rsidRDefault="00F84361" w:rsidP="008D756F">
            <w:pPr>
              <w:jc w:val="left"/>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会计</w:t>
            </w:r>
            <w:r w:rsidR="001361DC" w:rsidRPr="006F5DF0">
              <w:rPr>
                <w:rFonts w:asciiTheme="minorEastAsia" w:eastAsiaTheme="minorEastAsia" w:hAnsiTheme="minorEastAsia" w:cs="宋体" w:hint="eastAsia"/>
                <w:kern w:val="0"/>
                <w:sz w:val="24"/>
              </w:rPr>
              <w:t>学</w:t>
            </w:r>
            <w:r w:rsidRPr="006F5DF0">
              <w:rPr>
                <w:rFonts w:asciiTheme="minorEastAsia" w:eastAsiaTheme="minorEastAsia" w:hAnsiTheme="minorEastAsia" w:cs="宋体" w:hint="eastAsia"/>
                <w:kern w:val="0"/>
                <w:sz w:val="24"/>
              </w:rPr>
              <w:t>、财务管理、</w:t>
            </w:r>
            <w:proofErr w:type="gramStart"/>
            <w:r w:rsidRPr="006F5DF0">
              <w:rPr>
                <w:rFonts w:asciiTheme="minorEastAsia" w:eastAsiaTheme="minorEastAsia" w:hAnsiTheme="minorEastAsia" w:cs="宋体" w:hint="eastAsia"/>
                <w:kern w:val="0"/>
                <w:sz w:val="24"/>
              </w:rPr>
              <w:t>审计学</w:t>
            </w:r>
            <w:proofErr w:type="gramEnd"/>
          </w:p>
        </w:tc>
        <w:tc>
          <w:tcPr>
            <w:tcW w:w="2551" w:type="dxa"/>
            <w:vAlign w:val="center"/>
          </w:tcPr>
          <w:p w:rsidR="00F84361" w:rsidRPr="006F5DF0" w:rsidRDefault="00F84361" w:rsidP="00286EAD">
            <w:pPr>
              <w:jc w:val="left"/>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大数据挖掘与商业智能、大数据与财务决策、大数据在审计中应用、会计系统设计与财务共享、机器学习与财务智能</w:t>
            </w:r>
          </w:p>
        </w:tc>
        <w:tc>
          <w:tcPr>
            <w:tcW w:w="1134" w:type="dxa"/>
            <w:vAlign w:val="center"/>
          </w:tcPr>
          <w:p w:rsidR="00F84361" w:rsidRPr="006F5DF0" w:rsidRDefault="008C4D0E" w:rsidP="0021693E">
            <w:pPr>
              <w:jc w:val="center"/>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2</w:t>
            </w:r>
          </w:p>
        </w:tc>
        <w:tc>
          <w:tcPr>
            <w:tcW w:w="3119" w:type="dxa"/>
            <w:vAlign w:val="center"/>
          </w:tcPr>
          <w:p w:rsidR="00F84361" w:rsidRPr="006F5DF0" w:rsidRDefault="00376E3E" w:rsidP="00036EC2">
            <w:pPr>
              <w:jc w:val="left"/>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能从事会计类课程的教学工作；本科或研究生阶段为计算机专业或应用数学</w:t>
            </w:r>
            <w:r w:rsidR="00C64781" w:rsidRPr="006F5DF0">
              <w:rPr>
                <w:rFonts w:asciiTheme="minorEastAsia" w:eastAsiaTheme="minorEastAsia" w:hAnsiTheme="minorEastAsia" w:cs="宋体" w:hint="eastAsia"/>
                <w:kern w:val="0"/>
                <w:sz w:val="24"/>
              </w:rPr>
              <w:t>专业</w:t>
            </w:r>
            <w:r w:rsidR="00F14BE8" w:rsidRPr="006F5DF0">
              <w:rPr>
                <w:rFonts w:asciiTheme="minorEastAsia" w:eastAsiaTheme="minorEastAsia" w:hAnsiTheme="minorEastAsia" w:cs="宋体" w:hint="eastAsia"/>
                <w:kern w:val="0"/>
                <w:sz w:val="24"/>
              </w:rPr>
              <w:t>者</w:t>
            </w:r>
            <w:r w:rsidRPr="006F5DF0">
              <w:rPr>
                <w:rFonts w:asciiTheme="minorEastAsia" w:eastAsiaTheme="minorEastAsia" w:hAnsiTheme="minorEastAsia" w:cs="宋体" w:hint="eastAsia"/>
                <w:kern w:val="0"/>
                <w:sz w:val="24"/>
              </w:rPr>
              <w:t>优先</w:t>
            </w:r>
            <w:r w:rsidR="00036EC2">
              <w:rPr>
                <w:rFonts w:asciiTheme="minorEastAsia" w:eastAsiaTheme="minorEastAsia" w:hAnsiTheme="minorEastAsia" w:cs="宋体" w:hint="eastAsia"/>
                <w:kern w:val="0"/>
                <w:sz w:val="24"/>
              </w:rPr>
              <w:t>。</w:t>
            </w:r>
          </w:p>
        </w:tc>
      </w:tr>
      <w:tr w:rsidR="00850379" w:rsidRPr="006F5DF0" w:rsidTr="00C57DFD">
        <w:trPr>
          <w:cantSplit/>
          <w:trHeight w:val="1043"/>
          <w:jc w:val="center"/>
        </w:trPr>
        <w:tc>
          <w:tcPr>
            <w:tcW w:w="1080" w:type="dxa"/>
            <w:vMerge w:val="restart"/>
            <w:vAlign w:val="center"/>
          </w:tcPr>
          <w:p w:rsidR="001E030C" w:rsidRPr="006F5DF0" w:rsidRDefault="00850379" w:rsidP="00850379">
            <w:pPr>
              <w:jc w:val="center"/>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保险与财政学院</w:t>
            </w:r>
          </w:p>
          <w:p w:rsidR="00850379" w:rsidRPr="006F5DF0" w:rsidRDefault="00850379" w:rsidP="00881FE7">
            <w:pPr>
              <w:jc w:val="center"/>
              <w:rPr>
                <w:rFonts w:asciiTheme="minorEastAsia" w:eastAsiaTheme="minorEastAsia" w:hAnsiTheme="minorEastAsia" w:cs="宋体"/>
                <w:kern w:val="0"/>
                <w:sz w:val="24"/>
              </w:rPr>
            </w:pPr>
          </w:p>
        </w:tc>
        <w:tc>
          <w:tcPr>
            <w:tcW w:w="1418" w:type="dxa"/>
            <w:vAlign w:val="center"/>
          </w:tcPr>
          <w:p w:rsidR="00850379" w:rsidRPr="006F5DF0" w:rsidRDefault="00850379" w:rsidP="008D756F">
            <w:pPr>
              <w:jc w:val="left"/>
              <w:rPr>
                <w:rFonts w:asciiTheme="minorEastAsia" w:eastAsiaTheme="minorEastAsia" w:hAnsiTheme="minorEastAsia"/>
                <w:sz w:val="24"/>
              </w:rPr>
            </w:pPr>
            <w:r w:rsidRPr="006F5DF0">
              <w:rPr>
                <w:rFonts w:asciiTheme="minorEastAsia" w:eastAsiaTheme="minorEastAsia" w:hAnsiTheme="minorEastAsia" w:hint="eastAsia"/>
                <w:sz w:val="24"/>
              </w:rPr>
              <w:t>税收学、财政学、会计学</w:t>
            </w:r>
          </w:p>
        </w:tc>
        <w:tc>
          <w:tcPr>
            <w:tcW w:w="2551" w:type="dxa"/>
            <w:vAlign w:val="center"/>
          </w:tcPr>
          <w:p w:rsidR="00850379" w:rsidRPr="006F5DF0" w:rsidRDefault="00850379" w:rsidP="00286EAD">
            <w:pPr>
              <w:jc w:val="left"/>
              <w:rPr>
                <w:rFonts w:asciiTheme="minorEastAsia" w:eastAsiaTheme="minorEastAsia" w:hAnsiTheme="minorEastAsia"/>
                <w:sz w:val="24"/>
              </w:rPr>
            </w:pPr>
            <w:r w:rsidRPr="006F5DF0">
              <w:rPr>
                <w:rFonts w:asciiTheme="minorEastAsia" w:eastAsiaTheme="minorEastAsia" w:hAnsiTheme="minorEastAsia" w:hint="eastAsia"/>
                <w:sz w:val="24"/>
              </w:rPr>
              <w:t>税务会计、国际税收、税务稽查、税收筹划、税务管理</w:t>
            </w:r>
          </w:p>
        </w:tc>
        <w:tc>
          <w:tcPr>
            <w:tcW w:w="1134" w:type="dxa"/>
            <w:vAlign w:val="center"/>
          </w:tcPr>
          <w:p w:rsidR="00850379" w:rsidRPr="006F5DF0" w:rsidRDefault="008C4D0E" w:rsidP="0021693E">
            <w:pPr>
              <w:jc w:val="center"/>
              <w:rPr>
                <w:rFonts w:asciiTheme="minorEastAsia" w:eastAsiaTheme="minorEastAsia" w:hAnsiTheme="minorEastAsia"/>
                <w:sz w:val="24"/>
              </w:rPr>
            </w:pPr>
            <w:r w:rsidRPr="006F5DF0">
              <w:rPr>
                <w:rFonts w:asciiTheme="minorEastAsia" w:eastAsiaTheme="minorEastAsia" w:hAnsiTheme="minorEastAsia" w:hint="eastAsia"/>
                <w:sz w:val="24"/>
              </w:rPr>
              <w:t>2</w:t>
            </w:r>
          </w:p>
        </w:tc>
        <w:tc>
          <w:tcPr>
            <w:tcW w:w="3119" w:type="dxa"/>
            <w:vAlign w:val="center"/>
          </w:tcPr>
          <w:p w:rsidR="00850379" w:rsidRPr="006F5DF0" w:rsidRDefault="005F5D38" w:rsidP="005F5D38">
            <w:pPr>
              <w:jc w:val="left"/>
              <w:rPr>
                <w:rFonts w:asciiTheme="minorEastAsia" w:eastAsiaTheme="minorEastAsia" w:hAnsiTheme="minorEastAsia"/>
                <w:sz w:val="24"/>
              </w:rPr>
            </w:pPr>
            <w:r>
              <w:rPr>
                <w:rFonts w:asciiTheme="minorEastAsia" w:eastAsiaTheme="minorEastAsia" w:hAnsiTheme="minorEastAsia" w:hint="eastAsia"/>
                <w:sz w:val="24"/>
              </w:rPr>
              <w:t>通过注册会计师、</w:t>
            </w:r>
            <w:proofErr w:type="gramStart"/>
            <w:r>
              <w:rPr>
                <w:rFonts w:asciiTheme="minorEastAsia" w:eastAsiaTheme="minorEastAsia" w:hAnsiTheme="minorEastAsia" w:hint="eastAsia"/>
                <w:sz w:val="24"/>
              </w:rPr>
              <w:t>税务师两科</w:t>
            </w:r>
            <w:proofErr w:type="gramEnd"/>
            <w:r w:rsidR="00850379" w:rsidRPr="006F5DF0">
              <w:rPr>
                <w:rFonts w:asciiTheme="minorEastAsia" w:eastAsiaTheme="minorEastAsia" w:hAnsiTheme="minorEastAsia" w:hint="eastAsia"/>
                <w:sz w:val="24"/>
              </w:rPr>
              <w:t>及以上者优先。</w:t>
            </w:r>
          </w:p>
        </w:tc>
      </w:tr>
      <w:tr w:rsidR="00850379" w:rsidRPr="006F5DF0" w:rsidTr="00C57DFD">
        <w:trPr>
          <w:cantSplit/>
          <w:trHeight w:val="2243"/>
          <w:jc w:val="center"/>
        </w:trPr>
        <w:tc>
          <w:tcPr>
            <w:tcW w:w="1080" w:type="dxa"/>
            <w:vMerge/>
            <w:vAlign w:val="center"/>
          </w:tcPr>
          <w:p w:rsidR="00850379" w:rsidRPr="006F5DF0" w:rsidRDefault="00850379" w:rsidP="0021693E">
            <w:pPr>
              <w:jc w:val="center"/>
              <w:rPr>
                <w:rFonts w:asciiTheme="minorEastAsia" w:eastAsiaTheme="minorEastAsia" w:hAnsiTheme="minorEastAsia" w:cs="宋体"/>
                <w:kern w:val="0"/>
                <w:sz w:val="24"/>
              </w:rPr>
            </w:pPr>
          </w:p>
        </w:tc>
        <w:tc>
          <w:tcPr>
            <w:tcW w:w="1418" w:type="dxa"/>
            <w:vAlign w:val="center"/>
          </w:tcPr>
          <w:p w:rsidR="00850379" w:rsidRPr="006F5DF0" w:rsidRDefault="00BC453D" w:rsidP="008D756F">
            <w:pPr>
              <w:jc w:val="left"/>
              <w:rPr>
                <w:rFonts w:asciiTheme="minorEastAsia" w:eastAsiaTheme="minorEastAsia" w:hAnsiTheme="minorEastAsia"/>
                <w:sz w:val="24"/>
              </w:rPr>
            </w:pPr>
            <w:r>
              <w:rPr>
                <w:rFonts w:asciiTheme="minorEastAsia" w:eastAsiaTheme="minorEastAsia" w:hAnsiTheme="minorEastAsia" w:hint="eastAsia"/>
                <w:sz w:val="24"/>
              </w:rPr>
              <w:t>保险学、精算学、金融数学、统计学、应用数学</w:t>
            </w:r>
          </w:p>
        </w:tc>
        <w:tc>
          <w:tcPr>
            <w:tcW w:w="2551" w:type="dxa"/>
            <w:vAlign w:val="center"/>
          </w:tcPr>
          <w:p w:rsidR="00850379" w:rsidRPr="006F5DF0" w:rsidRDefault="00850379" w:rsidP="00286EAD">
            <w:pPr>
              <w:jc w:val="left"/>
              <w:rPr>
                <w:rFonts w:asciiTheme="minorEastAsia" w:eastAsiaTheme="minorEastAsia" w:hAnsiTheme="minorEastAsia"/>
                <w:sz w:val="24"/>
              </w:rPr>
            </w:pPr>
            <w:r w:rsidRPr="006F5DF0">
              <w:rPr>
                <w:rFonts w:asciiTheme="minorEastAsia" w:eastAsiaTheme="minorEastAsia" w:hAnsiTheme="minorEastAsia" w:hint="eastAsia"/>
                <w:sz w:val="24"/>
              </w:rPr>
              <w:t>风险管理与保险、寿险精算、非寿险精算、精算模型、r语言与精算实验</w:t>
            </w:r>
          </w:p>
        </w:tc>
        <w:tc>
          <w:tcPr>
            <w:tcW w:w="1134" w:type="dxa"/>
            <w:vAlign w:val="center"/>
          </w:tcPr>
          <w:p w:rsidR="00850379" w:rsidRPr="006F5DF0" w:rsidRDefault="008C4D0E" w:rsidP="0021693E">
            <w:pPr>
              <w:jc w:val="center"/>
              <w:rPr>
                <w:rFonts w:asciiTheme="minorEastAsia" w:eastAsiaTheme="minorEastAsia" w:hAnsiTheme="minorEastAsia"/>
                <w:sz w:val="24"/>
              </w:rPr>
            </w:pPr>
            <w:r w:rsidRPr="006F5DF0">
              <w:rPr>
                <w:rFonts w:asciiTheme="minorEastAsia" w:eastAsiaTheme="minorEastAsia" w:hAnsiTheme="minorEastAsia" w:hint="eastAsia"/>
                <w:sz w:val="24"/>
              </w:rPr>
              <w:t>2</w:t>
            </w:r>
          </w:p>
        </w:tc>
        <w:tc>
          <w:tcPr>
            <w:tcW w:w="3119" w:type="dxa"/>
            <w:vAlign w:val="center"/>
          </w:tcPr>
          <w:p w:rsidR="00850379" w:rsidRPr="00304B12" w:rsidRDefault="00850379" w:rsidP="005F5D38">
            <w:pPr>
              <w:jc w:val="left"/>
              <w:rPr>
                <w:rFonts w:asciiTheme="minorEastAsia" w:eastAsiaTheme="minorEastAsia" w:hAnsiTheme="minorEastAsia"/>
                <w:sz w:val="24"/>
              </w:rPr>
            </w:pPr>
            <w:r w:rsidRPr="00304B12">
              <w:rPr>
                <w:rFonts w:asciiTheme="minorEastAsia" w:eastAsiaTheme="minorEastAsia" w:hAnsiTheme="minorEastAsia" w:hint="eastAsia"/>
                <w:sz w:val="24"/>
              </w:rPr>
              <w:t>通过北美准</w:t>
            </w:r>
            <w:proofErr w:type="gramStart"/>
            <w:r w:rsidRPr="00304B12">
              <w:rPr>
                <w:rFonts w:asciiTheme="minorEastAsia" w:eastAsiaTheme="minorEastAsia" w:hAnsiTheme="minorEastAsia" w:hint="eastAsia"/>
                <w:sz w:val="24"/>
              </w:rPr>
              <w:t>精算师</w:t>
            </w:r>
            <w:r w:rsidR="005F5D38">
              <w:rPr>
                <w:rFonts w:asciiTheme="minorEastAsia" w:eastAsiaTheme="minorEastAsia" w:hAnsiTheme="minorEastAsia" w:hint="eastAsia"/>
                <w:sz w:val="24"/>
              </w:rPr>
              <w:t>两科</w:t>
            </w:r>
            <w:proofErr w:type="gramEnd"/>
            <w:r w:rsidR="005F5D38" w:rsidRPr="006F5DF0">
              <w:rPr>
                <w:rFonts w:asciiTheme="minorEastAsia" w:eastAsiaTheme="minorEastAsia" w:hAnsiTheme="minorEastAsia" w:hint="eastAsia"/>
                <w:sz w:val="24"/>
              </w:rPr>
              <w:t>及以上者优先</w:t>
            </w:r>
            <w:r w:rsidR="005F5D38">
              <w:rPr>
                <w:rFonts w:asciiTheme="minorEastAsia" w:eastAsiaTheme="minorEastAsia" w:hAnsiTheme="minorEastAsia" w:hint="eastAsia"/>
                <w:sz w:val="24"/>
              </w:rPr>
              <w:t>；有精算类相关专业工作经验者优先</w:t>
            </w:r>
            <w:r w:rsidRPr="00304B12">
              <w:rPr>
                <w:rFonts w:asciiTheme="minorEastAsia" w:eastAsiaTheme="minorEastAsia" w:hAnsiTheme="minorEastAsia" w:hint="eastAsia"/>
                <w:sz w:val="24"/>
              </w:rPr>
              <w:t>。</w:t>
            </w:r>
          </w:p>
        </w:tc>
      </w:tr>
      <w:tr w:rsidR="007F4EC1" w:rsidRPr="006F5DF0" w:rsidTr="00C57DFD">
        <w:trPr>
          <w:cantSplit/>
          <w:trHeight w:val="510"/>
          <w:jc w:val="center"/>
        </w:trPr>
        <w:tc>
          <w:tcPr>
            <w:tcW w:w="1080" w:type="dxa"/>
            <w:vMerge w:val="restart"/>
            <w:vAlign w:val="center"/>
          </w:tcPr>
          <w:p w:rsidR="007F4EC1" w:rsidRPr="006F5DF0" w:rsidRDefault="007F4EC1" w:rsidP="00850379">
            <w:pPr>
              <w:jc w:val="center"/>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管理学院</w:t>
            </w:r>
          </w:p>
          <w:p w:rsidR="007F4EC1" w:rsidRPr="006F5DF0" w:rsidRDefault="007F4EC1" w:rsidP="00850379">
            <w:pPr>
              <w:jc w:val="center"/>
              <w:rPr>
                <w:rFonts w:asciiTheme="minorEastAsia" w:eastAsiaTheme="minorEastAsia" w:hAnsiTheme="minorEastAsia" w:cs="宋体"/>
                <w:kern w:val="0"/>
                <w:sz w:val="24"/>
              </w:rPr>
            </w:pPr>
          </w:p>
        </w:tc>
        <w:tc>
          <w:tcPr>
            <w:tcW w:w="1418" w:type="dxa"/>
            <w:vAlign w:val="center"/>
          </w:tcPr>
          <w:p w:rsidR="007F4EC1" w:rsidRPr="006F5DF0" w:rsidRDefault="007F4EC1" w:rsidP="008D756F">
            <w:pPr>
              <w:jc w:val="left"/>
              <w:rPr>
                <w:rFonts w:asciiTheme="minorEastAsia" w:eastAsiaTheme="minorEastAsia" w:hAnsiTheme="minorEastAsia"/>
                <w:sz w:val="24"/>
              </w:rPr>
            </w:pPr>
            <w:r w:rsidRPr="006F5DF0">
              <w:rPr>
                <w:rFonts w:asciiTheme="minorEastAsia" w:eastAsiaTheme="minorEastAsia" w:hAnsiTheme="minorEastAsia" w:hint="eastAsia"/>
                <w:sz w:val="24"/>
              </w:rPr>
              <w:t>企业管理、工商管理</w:t>
            </w:r>
          </w:p>
        </w:tc>
        <w:tc>
          <w:tcPr>
            <w:tcW w:w="2551" w:type="dxa"/>
            <w:vAlign w:val="center"/>
          </w:tcPr>
          <w:p w:rsidR="007F4EC1" w:rsidRPr="006F5DF0" w:rsidRDefault="007F4EC1" w:rsidP="00286EAD">
            <w:pPr>
              <w:jc w:val="left"/>
              <w:rPr>
                <w:rFonts w:asciiTheme="minorEastAsia" w:eastAsiaTheme="minorEastAsia" w:hAnsiTheme="minorEastAsia"/>
                <w:sz w:val="24"/>
              </w:rPr>
            </w:pPr>
            <w:r w:rsidRPr="006F5DF0">
              <w:rPr>
                <w:rFonts w:asciiTheme="minorEastAsia" w:eastAsiaTheme="minorEastAsia" w:hAnsiTheme="minorEastAsia" w:hint="eastAsia"/>
                <w:sz w:val="24"/>
              </w:rPr>
              <w:t>资本运</w:t>
            </w:r>
            <w:r w:rsidR="00286EAD">
              <w:rPr>
                <w:rFonts w:asciiTheme="minorEastAsia" w:eastAsiaTheme="minorEastAsia" w:hAnsiTheme="minorEastAsia" w:hint="eastAsia"/>
                <w:sz w:val="24"/>
              </w:rPr>
              <w:t>营管理、投融资管理、投资行为学、数字供应链、股权激励、商业模式</w:t>
            </w:r>
          </w:p>
        </w:tc>
        <w:tc>
          <w:tcPr>
            <w:tcW w:w="1134" w:type="dxa"/>
            <w:vAlign w:val="center"/>
          </w:tcPr>
          <w:p w:rsidR="007F4EC1" w:rsidRPr="006F5DF0" w:rsidRDefault="007F4EC1" w:rsidP="000779CA">
            <w:pPr>
              <w:jc w:val="center"/>
              <w:rPr>
                <w:rFonts w:asciiTheme="minorEastAsia" w:eastAsiaTheme="minorEastAsia" w:hAnsiTheme="minorEastAsia"/>
                <w:sz w:val="24"/>
              </w:rPr>
            </w:pPr>
            <w:r w:rsidRPr="006F5DF0">
              <w:rPr>
                <w:rFonts w:asciiTheme="minorEastAsia" w:eastAsiaTheme="minorEastAsia" w:hAnsiTheme="minorEastAsia" w:hint="eastAsia"/>
                <w:sz w:val="24"/>
              </w:rPr>
              <w:t>1</w:t>
            </w:r>
          </w:p>
        </w:tc>
        <w:tc>
          <w:tcPr>
            <w:tcW w:w="3119" w:type="dxa"/>
            <w:vAlign w:val="center"/>
          </w:tcPr>
          <w:p w:rsidR="007F4EC1" w:rsidRPr="006F5DF0" w:rsidRDefault="007F4EC1" w:rsidP="007F4EC1">
            <w:pPr>
              <w:jc w:val="left"/>
              <w:rPr>
                <w:rFonts w:asciiTheme="minorEastAsia" w:eastAsiaTheme="minorEastAsia" w:hAnsiTheme="minorEastAsia"/>
                <w:sz w:val="24"/>
              </w:rPr>
            </w:pPr>
            <w:r w:rsidRPr="006F5DF0">
              <w:rPr>
                <w:rFonts w:asciiTheme="minorEastAsia" w:eastAsiaTheme="minorEastAsia" w:hAnsiTheme="minorEastAsia" w:hint="eastAsia"/>
                <w:sz w:val="24"/>
              </w:rPr>
              <w:t>本科为工商管理及相关专业，硕士为企业管理相关专业；具备</w:t>
            </w:r>
            <w:r w:rsidRPr="006F5DF0">
              <w:rPr>
                <w:rFonts w:asciiTheme="minorEastAsia" w:eastAsiaTheme="minorEastAsia" w:hAnsiTheme="minorEastAsia"/>
                <w:sz w:val="24"/>
              </w:rPr>
              <w:t>1</w:t>
            </w:r>
            <w:r w:rsidRPr="006F5DF0">
              <w:rPr>
                <w:rFonts w:asciiTheme="minorEastAsia" w:eastAsiaTheme="minorEastAsia" w:hAnsiTheme="minorEastAsia" w:hint="eastAsia"/>
                <w:sz w:val="24"/>
              </w:rPr>
              <w:t>年以上资本运营相关工作经验者优先。</w:t>
            </w:r>
          </w:p>
        </w:tc>
      </w:tr>
      <w:tr w:rsidR="001C1DBB" w:rsidRPr="006F5DF0" w:rsidTr="00C57DFD">
        <w:trPr>
          <w:cantSplit/>
          <w:trHeight w:val="1356"/>
          <w:jc w:val="center"/>
        </w:trPr>
        <w:tc>
          <w:tcPr>
            <w:tcW w:w="1080" w:type="dxa"/>
            <w:vMerge/>
            <w:vAlign w:val="center"/>
          </w:tcPr>
          <w:p w:rsidR="001C1DBB" w:rsidRPr="006F5DF0" w:rsidRDefault="001C1DBB" w:rsidP="0021693E">
            <w:pPr>
              <w:jc w:val="center"/>
              <w:rPr>
                <w:rFonts w:asciiTheme="minorEastAsia" w:eastAsiaTheme="minorEastAsia" w:hAnsiTheme="minorEastAsia" w:cs="宋体"/>
                <w:kern w:val="0"/>
                <w:sz w:val="24"/>
              </w:rPr>
            </w:pPr>
          </w:p>
        </w:tc>
        <w:tc>
          <w:tcPr>
            <w:tcW w:w="1418" w:type="dxa"/>
            <w:vAlign w:val="center"/>
          </w:tcPr>
          <w:p w:rsidR="001C1DBB" w:rsidRPr="006F5DF0" w:rsidRDefault="001C1DBB" w:rsidP="007F4EC1">
            <w:pPr>
              <w:jc w:val="center"/>
              <w:rPr>
                <w:rFonts w:asciiTheme="minorEastAsia" w:eastAsiaTheme="minorEastAsia" w:hAnsiTheme="minorEastAsia"/>
                <w:sz w:val="24"/>
              </w:rPr>
            </w:pPr>
            <w:r w:rsidRPr="006F5DF0">
              <w:rPr>
                <w:rFonts w:asciiTheme="minorEastAsia" w:eastAsiaTheme="minorEastAsia" w:hAnsiTheme="minorEastAsia" w:hint="eastAsia"/>
                <w:sz w:val="24"/>
              </w:rPr>
              <w:t>文化产业管理</w:t>
            </w:r>
          </w:p>
        </w:tc>
        <w:tc>
          <w:tcPr>
            <w:tcW w:w="2551" w:type="dxa"/>
            <w:vAlign w:val="center"/>
          </w:tcPr>
          <w:p w:rsidR="001C1DBB" w:rsidRPr="006F5DF0" w:rsidRDefault="001C1DBB" w:rsidP="0021693E">
            <w:pPr>
              <w:jc w:val="left"/>
              <w:rPr>
                <w:rFonts w:asciiTheme="minorEastAsia" w:eastAsiaTheme="minorEastAsia" w:hAnsiTheme="minorEastAsia"/>
                <w:sz w:val="24"/>
              </w:rPr>
            </w:pPr>
            <w:r w:rsidRPr="006F5DF0">
              <w:rPr>
                <w:rFonts w:asciiTheme="minorEastAsia" w:eastAsiaTheme="minorEastAsia" w:hAnsiTheme="minorEastAsia" w:hint="eastAsia"/>
                <w:sz w:val="24"/>
              </w:rPr>
              <w:t>文化产业概论、文化经济学、文化企业管理与</w:t>
            </w:r>
            <w:r w:rsidR="00286EAD">
              <w:rPr>
                <w:rFonts w:asciiTheme="minorEastAsia" w:eastAsiaTheme="minorEastAsia" w:hAnsiTheme="minorEastAsia" w:hint="eastAsia"/>
                <w:sz w:val="24"/>
              </w:rPr>
              <w:t>运营、文化产业项目管理、文化投融资与资本运营、文化产业商业模式</w:t>
            </w:r>
          </w:p>
        </w:tc>
        <w:tc>
          <w:tcPr>
            <w:tcW w:w="1134" w:type="dxa"/>
            <w:vAlign w:val="center"/>
          </w:tcPr>
          <w:p w:rsidR="001C1DBB" w:rsidRPr="006F5DF0" w:rsidRDefault="001C1DBB" w:rsidP="0021693E">
            <w:pPr>
              <w:jc w:val="center"/>
              <w:rPr>
                <w:rFonts w:asciiTheme="minorEastAsia" w:eastAsiaTheme="minorEastAsia" w:hAnsiTheme="minorEastAsia"/>
                <w:sz w:val="24"/>
              </w:rPr>
            </w:pPr>
            <w:r w:rsidRPr="006F5DF0">
              <w:rPr>
                <w:rFonts w:asciiTheme="minorEastAsia" w:eastAsiaTheme="minorEastAsia" w:hAnsiTheme="minorEastAsia" w:hint="eastAsia"/>
                <w:sz w:val="24"/>
              </w:rPr>
              <w:t>1</w:t>
            </w:r>
          </w:p>
        </w:tc>
        <w:tc>
          <w:tcPr>
            <w:tcW w:w="3119" w:type="dxa"/>
            <w:vAlign w:val="center"/>
          </w:tcPr>
          <w:p w:rsidR="001C1DBB" w:rsidRPr="006F5DF0" w:rsidRDefault="001C1DBB" w:rsidP="0021693E">
            <w:pPr>
              <w:jc w:val="left"/>
              <w:rPr>
                <w:rFonts w:asciiTheme="minorEastAsia" w:eastAsiaTheme="minorEastAsia" w:hAnsiTheme="minorEastAsia"/>
                <w:sz w:val="24"/>
              </w:rPr>
            </w:pPr>
            <w:r w:rsidRPr="006F5DF0">
              <w:rPr>
                <w:rFonts w:asciiTheme="minorEastAsia" w:eastAsiaTheme="minorEastAsia" w:hAnsiTheme="minorEastAsia" w:hint="eastAsia"/>
                <w:sz w:val="24"/>
              </w:rPr>
              <w:t>本科为文化产业管理及相关专业，硕士为文化产业相关专业；有行业工作经历者优先。</w:t>
            </w:r>
          </w:p>
        </w:tc>
      </w:tr>
      <w:tr w:rsidR="00A27216" w:rsidRPr="006F5DF0" w:rsidTr="00C57DFD">
        <w:trPr>
          <w:cantSplit/>
          <w:trHeight w:val="1528"/>
          <w:jc w:val="center"/>
        </w:trPr>
        <w:tc>
          <w:tcPr>
            <w:tcW w:w="1080" w:type="dxa"/>
            <w:vMerge w:val="restart"/>
            <w:vAlign w:val="center"/>
          </w:tcPr>
          <w:p w:rsidR="00A27216" w:rsidRPr="006F5DF0" w:rsidRDefault="00A27216" w:rsidP="0031542D">
            <w:pPr>
              <w:jc w:val="center"/>
              <w:rPr>
                <w:rFonts w:asciiTheme="minorEastAsia" w:eastAsiaTheme="minorEastAsia" w:hAnsiTheme="minorEastAsia" w:cs="宋体"/>
                <w:kern w:val="0"/>
                <w:sz w:val="24"/>
              </w:rPr>
            </w:pPr>
            <w:r w:rsidRPr="006F5DF0">
              <w:rPr>
                <w:rFonts w:asciiTheme="minorEastAsia" w:eastAsiaTheme="minorEastAsia" w:hAnsiTheme="minorEastAsia" w:cs="宋体"/>
                <w:kern w:val="0"/>
                <w:sz w:val="24"/>
              </w:rPr>
              <w:lastRenderedPageBreak/>
              <w:t>信息工程与计算机学院</w:t>
            </w:r>
          </w:p>
          <w:p w:rsidR="00A27216" w:rsidRPr="006F5DF0" w:rsidRDefault="00A27216" w:rsidP="003D1686">
            <w:pPr>
              <w:jc w:val="center"/>
              <w:rPr>
                <w:rFonts w:asciiTheme="minorEastAsia" w:eastAsiaTheme="minorEastAsia" w:hAnsiTheme="minorEastAsia" w:cs="宋体"/>
                <w:kern w:val="0"/>
                <w:sz w:val="24"/>
              </w:rPr>
            </w:pPr>
          </w:p>
        </w:tc>
        <w:tc>
          <w:tcPr>
            <w:tcW w:w="1418" w:type="dxa"/>
            <w:vAlign w:val="center"/>
          </w:tcPr>
          <w:p w:rsidR="00A27216" w:rsidRPr="006F5DF0" w:rsidRDefault="00A27216" w:rsidP="000779CA">
            <w:pPr>
              <w:jc w:val="center"/>
              <w:rPr>
                <w:rFonts w:asciiTheme="minorEastAsia" w:eastAsiaTheme="minorEastAsia" w:hAnsiTheme="minorEastAsia"/>
                <w:sz w:val="24"/>
              </w:rPr>
            </w:pPr>
            <w:r w:rsidRPr="006F5DF0">
              <w:rPr>
                <w:rFonts w:asciiTheme="minorEastAsia" w:eastAsiaTheme="minorEastAsia" w:hAnsiTheme="minorEastAsia"/>
                <w:sz w:val="24"/>
              </w:rPr>
              <w:t>计算机科学与技术</w:t>
            </w:r>
          </w:p>
        </w:tc>
        <w:tc>
          <w:tcPr>
            <w:tcW w:w="2551" w:type="dxa"/>
            <w:vAlign w:val="center"/>
          </w:tcPr>
          <w:p w:rsidR="00A27216" w:rsidRPr="006F5DF0" w:rsidRDefault="00A27216" w:rsidP="00286EAD">
            <w:pPr>
              <w:jc w:val="left"/>
              <w:rPr>
                <w:rFonts w:asciiTheme="minorEastAsia" w:eastAsiaTheme="minorEastAsia" w:hAnsiTheme="minorEastAsia"/>
                <w:sz w:val="24"/>
              </w:rPr>
            </w:pPr>
            <w:r w:rsidRPr="006F5DF0">
              <w:rPr>
                <w:rFonts w:asciiTheme="minorEastAsia" w:eastAsiaTheme="minorEastAsia" w:hAnsiTheme="minorEastAsia"/>
                <w:sz w:val="24"/>
              </w:rPr>
              <w:t>企业项目开发</w:t>
            </w:r>
            <w:r w:rsidRPr="006F5DF0">
              <w:rPr>
                <w:rFonts w:asciiTheme="minorEastAsia" w:eastAsiaTheme="minorEastAsia" w:hAnsiTheme="minorEastAsia" w:hint="eastAsia"/>
                <w:sz w:val="24"/>
              </w:rPr>
              <w:t>、</w:t>
            </w:r>
            <w:r w:rsidRPr="006F5DF0">
              <w:rPr>
                <w:rFonts w:asciiTheme="minorEastAsia" w:eastAsiaTheme="minorEastAsia" w:hAnsiTheme="minorEastAsia"/>
                <w:sz w:val="24"/>
              </w:rPr>
              <w:t>web前端开发</w:t>
            </w:r>
            <w:r w:rsidRPr="006F5DF0">
              <w:rPr>
                <w:rFonts w:asciiTheme="minorEastAsia" w:eastAsiaTheme="minorEastAsia" w:hAnsiTheme="minorEastAsia" w:hint="eastAsia"/>
                <w:sz w:val="24"/>
              </w:rPr>
              <w:t>、</w:t>
            </w:r>
            <w:r w:rsidRPr="006F5DF0">
              <w:rPr>
                <w:rFonts w:asciiTheme="minorEastAsia" w:eastAsiaTheme="minorEastAsia" w:hAnsiTheme="minorEastAsia"/>
                <w:sz w:val="24"/>
              </w:rPr>
              <w:t>软件开发</w:t>
            </w:r>
            <w:r w:rsidRPr="006F5DF0">
              <w:rPr>
                <w:rFonts w:asciiTheme="minorEastAsia" w:eastAsiaTheme="minorEastAsia" w:hAnsiTheme="minorEastAsia" w:hint="eastAsia"/>
                <w:sz w:val="24"/>
              </w:rPr>
              <w:t>、</w:t>
            </w:r>
            <w:r w:rsidRPr="006F5DF0">
              <w:rPr>
                <w:rFonts w:asciiTheme="minorEastAsia" w:eastAsiaTheme="minorEastAsia" w:hAnsiTheme="minorEastAsia"/>
                <w:sz w:val="24"/>
              </w:rPr>
              <w:t>编译原理、</w:t>
            </w:r>
            <w:r w:rsidRPr="006F5DF0">
              <w:rPr>
                <w:rFonts w:asciiTheme="minorEastAsia" w:eastAsiaTheme="minorEastAsia" w:hAnsiTheme="minorEastAsia" w:hint="eastAsia"/>
                <w:sz w:val="24"/>
              </w:rPr>
              <w:t>信息安全、机器学习、模式识别、数据挖掘、</w:t>
            </w:r>
            <w:proofErr w:type="gramStart"/>
            <w:r w:rsidRPr="006F5DF0">
              <w:rPr>
                <w:rFonts w:asciiTheme="minorEastAsia" w:eastAsiaTheme="minorEastAsia" w:hAnsiTheme="minorEastAsia" w:hint="eastAsia"/>
                <w:sz w:val="24"/>
              </w:rPr>
              <w:t>云计算</w:t>
            </w:r>
            <w:proofErr w:type="gramEnd"/>
            <w:r w:rsidRPr="006F5DF0">
              <w:rPr>
                <w:rFonts w:asciiTheme="minorEastAsia" w:eastAsiaTheme="minorEastAsia" w:hAnsiTheme="minorEastAsia" w:hint="eastAsia"/>
                <w:sz w:val="24"/>
              </w:rPr>
              <w:t>与大数据</w:t>
            </w:r>
          </w:p>
        </w:tc>
        <w:tc>
          <w:tcPr>
            <w:tcW w:w="1134" w:type="dxa"/>
            <w:vAlign w:val="center"/>
          </w:tcPr>
          <w:p w:rsidR="00A27216" w:rsidRPr="006F5DF0" w:rsidRDefault="00DF1369" w:rsidP="000779CA">
            <w:pPr>
              <w:jc w:val="center"/>
              <w:rPr>
                <w:rFonts w:asciiTheme="minorEastAsia" w:eastAsiaTheme="minorEastAsia" w:hAnsiTheme="minorEastAsia"/>
                <w:sz w:val="24"/>
              </w:rPr>
            </w:pPr>
            <w:r w:rsidRPr="006F5DF0">
              <w:rPr>
                <w:rFonts w:asciiTheme="minorEastAsia" w:eastAsiaTheme="minorEastAsia" w:hAnsiTheme="minorEastAsia" w:hint="eastAsia"/>
                <w:sz w:val="24"/>
              </w:rPr>
              <w:t>4</w:t>
            </w:r>
          </w:p>
        </w:tc>
        <w:tc>
          <w:tcPr>
            <w:tcW w:w="3119" w:type="dxa"/>
            <w:vAlign w:val="center"/>
          </w:tcPr>
          <w:p w:rsidR="00A27216" w:rsidRPr="006F5DF0" w:rsidRDefault="00A27216" w:rsidP="00562BCC">
            <w:pPr>
              <w:rPr>
                <w:rFonts w:asciiTheme="minorEastAsia" w:eastAsiaTheme="minorEastAsia" w:hAnsiTheme="minorEastAsia"/>
                <w:sz w:val="24"/>
              </w:rPr>
            </w:pPr>
            <w:r w:rsidRPr="006F5DF0">
              <w:rPr>
                <w:rFonts w:asciiTheme="minorEastAsia" w:eastAsiaTheme="minorEastAsia" w:hAnsiTheme="minorEastAsia"/>
                <w:sz w:val="24"/>
              </w:rPr>
              <w:t>参与高水平课题或有行业</w:t>
            </w:r>
            <w:r w:rsidRPr="006F5DF0">
              <w:rPr>
                <w:rFonts w:asciiTheme="minorEastAsia" w:eastAsiaTheme="minorEastAsia" w:hAnsiTheme="minorEastAsia" w:hint="eastAsia"/>
                <w:sz w:val="24"/>
              </w:rPr>
              <w:t>经历者优先</w:t>
            </w:r>
            <w:r w:rsidR="00304B12">
              <w:rPr>
                <w:rFonts w:asciiTheme="minorEastAsia" w:eastAsiaTheme="minorEastAsia" w:hAnsiTheme="minorEastAsia" w:hint="eastAsia"/>
                <w:sz w:val="24"/>
              </w:rPr>
              <w:t>。</w:t>
            </w:r>
          </w:p>
        </w:tc>
      </w:tr>
      <w:tr w:rsidR="00A27216" w:rsidRPr="006F5DF0" w:rsidTr="00C57DFD">
        <w:trPr>
          <w:cantSplit/>
          <w:trHeight w:val="851"/>
          <w:jc w:val="center"/>
        </w:trPr>
        <w:tc>
          <w:tcPr>
            <w:tcW w:w="1080" w:type="dxa"/>
            <w:vMerge/>
            <w:vAlign w:val="center"/>
          </w:tcPr>
          <w:p w:rsidR="00A27216" w:rsidRPr="006F5DF0" w:rsidRDefault="00A27216" w:rsidP="0031542D">
            <w:pPr>
              <w:jc w:val="center"/>
              <w:rPr>
                <w:rFonts w:asciiTheme="minorEastAsia" w:eastAsiaTheme="minorEastAsia" w:hAnsiTheme="minorEastAsia" w:cs="宋体"/>
                <w:kern w:val="0"/>
                <w:sz w:val="24"/>
              </w:rPr>
            </w:pPr>
          </w:p>
        </w:tc>
        <w:tc>
          <w:tcPr>
            <w:tcW w:w="1418" w:type="dxa"/>
            <w:vAlign w:val="center"/>
          </w:tcPr>
          <w:p w:rsidR="00A27216" w:rsidRPr="006F5DF0" w:rsidRDefault="00A27216" w:rsidP="000779CA">
            <w:pPr>
              <w:jc w:val="center"/>
              <w:rPr>
                <w:rFonts w:asciiTheme="minorEastAsia" w:eastAsiaTheme="minorEastAsia" w:hAnsiTheme="minorEastAsia"/>
                <w:sz w:val="24"/>
              </w:rPr>
            </w:pPr>
            <w:r w:rsidRPr="006F5DF0">
              <w:rPr>
                <w:rFonts w:asciiTheme="minorEastAsia" w:eastAsiaTheme="minorEastAsia" w:hAnsiTheme="minorEastAsia" w:hint="eastAsia"/>
                <w:sz w:val="24"/>
              </w:rPr>
              <w:t>管理科学与工程</w:t>
            </w:r>
          </w:p>
        </w:tc>
        <w:tc>
          <w:tcPr>
            <w:tcW w:w="2551" w:type="dxa"/>
            <w:vAlign w:val="center"/>
          </w:tcPr>
          <w:p w:rsidR="00A27216" w:rsidRPr="006F5DF0" w:rsidRDefault="00A27216" w:rsidP="00286EAD">
            <w:pPr>
              <w:jc w:val="left"/>
              <w:rPr>
                <w:rFonts w:asciiTheme="minorEastAsia" w:eastAsiaTheme="minorEastAsia" w:hAnsiTheme="minorEastAsia"/>
                <w:sz w:val="24"/>
              </w:rPr>
            </w:pPr>
            <w:r w:rsidRPr="006F5DF0">
              <w:rPr>
                <w:rFonts w:asciiTheme="minorEastAsia" w:eastAsiaTheme="minorEastAsia" w:hAnsiTheme="minorEastAsia" w:hint="eastAsia"/>
                <w:sz w:val="24"/>
              </w:rPr>
              <w:t>商务智能技术与应用、企业资源管理与信息化</w:t>
            </w:r>
          </w:p>
        </w:tc>
        <w:tc>
          <w:tcPr>
            <w:tcW w:w="1134" w:type="dxa"/>
            <w:vAlign w:val="center"/>
          </w:tcPr>
          <w:p w:rsidR="00A27216" w:rsidRPr="006F5DF0" w:rsidRDefault="00A27216" w:rsidP="000779CA">
            <w:pPr>
              <w:jc w:val="center"/>
              <w:rPr>
                <w:rFonts w:asciiTheme="minorEastAsia" w:eastAsiaTheme="minorEastAsia" w:hAnsiTheme="minorEastAsia"/>
                <w:sz w:val="24"/>
              </w:rPr>
            </w:pPr>
            <w:r w:rsidRPr="006F5DF0">
              <w:rPr>
                <w:rFonts w:asciiTheme="minorEastAsia" w:eastAsiaTheme="minorEastAsia" w:hAnsiTheme="minorEastAsia" w:hint="eastAsia"/>
                <w:sz w:val="24"/>
              </w:rPr>
              <w:t>1</w:t>
            </w:r>
          </w:p>
        </w:tc>
        <w:tc>
          <w:tcPr>
            <w:tcW w:w="3119" w:type="dxa"/>
          </w:tcPr>
          <w:p w:rsidR="00A27216" w:rsidRPr="006F5DF0" w:rsidRDefault="00A27216" w:rsidP="00562BCC">
            <w:pPr>
              <w:rPr>
                <w:rFonts w:asciiTheme="minorEastAsia" w:eastAsiaTheme="minorEastAsia" w:hAnsiTheme="minorEastAsia"/>
              </w:rPr>
            </w:pPr>
            <w:r w:rsidRPr="006F5DF0">
              <w:rPr>
                <w:rFonts w:asciiTheme="minorEastAsia" w:eastAsiaTheme="minorEastAsia" w:hAnsiTheme="minorEastAsia"/>
                <w:sz w:val="24"/>
              </w:rPr>
              <w:t>参与高水平课题或有行业</w:t>
            </w:r>
            <w:r w:rsidRPr="006F5DF0">
              <w:rPr>
                <w:rFonts w:asciiTheme="minorEastAsia" w:eastAsiaTheme="minorEastAsia" w:hAnsiTheme="minorEastAsia" w:hint="eastAsia"/>
                <w:sz w:val="24"/>
              </w:rPr>
              <w:t>经历者优先</w:t>
            </w:r>
            <w:r w:rsidR="00304B12">
              <w:rPr>
                <w:rFonts w:asciiTheme="minorEastAsia" w:eastAsiaTheme="minorEastAsia" w:hAnsiTheme="minorEastAsia" w:hint="eastAsia"/>
                <w:sz w:val="24"/>
              </w:rPr>
              <w:t>。</w:t>
            </w:r>
          </w:p>
        </w:tc>
      </w:tr>
      <w:tr w:rsidR="00A27216" w:rsidRPr="006F5DF0" w:rsidTr="00C57DFD">
        <w:trPr>
          <w:cantSplit/>
          <w:trHeight w:val="694"/>
          <w:jc w:val="center"/>
        </w:trPr>
        <w:tc>
          <w:tcPr>
            <w:tcW w:w="1080" w:type="dxa"/>
            <w:vMerge/>
            <w:vAlign w:val="center"/>
          </w:tcPr>
          <w:p w:rsidR="00A27216" w:rsidRPr="006F5DF0" w:rsidRDefault="00A27216" w:rsidP="0031542D">
            <w:pPr>
              <w:jc w:val="center"/>
              <w:rPr>
                <w:rFonts w:asciiTheme="minorEastAsia" w:eastAsiaTheme="minorEastAsia" w:hAnsiTheme="minorEastAsia" w:cs="宋体"/>
                <w:kern w:val="0"/>
                <w:sz w:val="24"/>
              </w:rPr>
            </w:pPr>
          </w:p>
        </w:tc>
        <w:tc>
          <w:tcPr>
            <w:tcW w:w="1418" w:type="dxa"/>
            <w:vAlign w:val="center"/>
          </w:tcPr>
          <w:p w:rsidR="00A27216" w:rsidRPr="006F5DF0" w:rsidRDefault="00A27216" w:rsidP="000779CA">
            <w:pPr>
              <w:jc w:val="center"/>
              <w:rPr>
                <w:rFonts w:asciiTheme="minorEastAsia" w:eastAsiaTheme="minorEastAsia" w:hAnsiTheme="minorEastAsia"/>
                <w:sz w:val="24"/>
              </w:rPr>
            </w:pPr>
            <w:r w:rsidRPr="006F5DF0">
              <w:rPr>
                <w:rFonts w:asciiTheme="minorEastAsia" w:eastAsiaTheme="minorEastAsia" w:hAnsiTheme="minorEastAsia" w:hint="eastAsia"/>
                <w:sz w:val="24"/>
              </w:rPr>
              <w:t>数学</w:t>
            </w:r>
          </w:p>
        </w:tc>
        <w:tc>
          <w:tcPr>
            <w:tcW w:w="2551" w:type="dxa"/>
            <w:vAlign w:val="center"/>
          </w:tcPr>
          <w:p w:rsidR="00A27216" w:rsidRPr="006F5DF0" w:rsidRDefault="00A27216" w:rsidP="00286EAD">
            <w:pPr>
              <w:jc w:val="left"/>
              <w:rPr>
                <w:rFonts w:asciiTheme="minorEastAsia" w:eastAsiaTheme="minorEastAsia" w:hAnsiTheme="minorEastAsia"/>
                <w:sz w:val="24"/>
              </w:rPr>
            </w:pPr>
            <w:r w:rsidRPr="006F5DF0">
              <w:rPr>
                <w:rFonts w:asciiTheme="minorEastAsia" w:eastAsiaTheme="minorEastAsia" w:hAnsiTheme="minorEastAsia" w:hint="eastAsia"/>
                <w:sz w:val="24"/>
              </w:rPr>
              <w:t>高等代数、常微分方程、解析几何等</w:t>
            </w:r>
          </w:p>
        </w:tc>
        <w:tc>
          <w:tcPr>
            <w:tcW w:w="1134" w:type="dxa"/>
            <w:vAlign w:val="center"/>
          </w:tcPr>
          <w:p w:rsidR="00A27216" w:rsidRPr="006F5DF0" w:rsidRDefault="00DF1369" w:rsidP="000779CA">
            <w:pPr>
              <w:jc w:val="center"/>
              <w:rPr>
                <w:rFonts w:asciiTheme="minorEastAsia" w:eastAsiaTheme="minorEastAsia" w:hAnsiTheme="minorEastAsia"/>
                <w:sz w:val="24"/>
              </w:rPr>
            </w:pPr>
            <w:r w:rsidRPr="006F5DF0">
              <w:rPr>
                <w:rFonts w:asciiTheme="minorEastAsia" w:eastAsiaTheme="minorEastAsia" w:hAnsiTheme="minorEastAsia" w:hint="eastAsia"/>
                <w:sz w:val="24"/>
              </w:rPr>
              <w:t>1</w:t>
            </w:r>
          </w:p>
        </w:tc>
        <w:tc>
          <w:tcPr>
            <w:tcW w:w="3119" w:type="dxa"/>
          </w:tcPr>
          <w:p w:rsidR="00A27216" w:rsidRPr="006F5DF0" w:rsidRDefault="00A27216" w:rsidP="00562BCC">
            <w:pPr>
              <w:rPr>
                <w:rFonts w:asciiTheme="minorEastAsia" w:eastAsiaTheme="minorEastAsia" w:hAnsiTheme="minorEastAsia"/>
              </w:rPr>
            </w:pPr>
            <w:r w:rsidRPr="006F5DF0">
              <w:rPr>
                <w:rFonts w:asciiTheme="minorEastAsia" w:eastAsiaTheme="minorEastAsia" w:hAnsiTheme="minorEastAsia"/>
                <w:sz w:val="24"/>
              </w:rPr>
              <w:t>参与高水平课题或有行业</w:t>
            </w:r>
            <w:r w:rsidRPr="006F5DF0">
              <w:rPr>
                <w:rFonts w:asciiTheme="minorEastAsia" w:eastAsiaTheme="minorEastAsia" w:hAnsiTheme="minorEastAsia" w:hint="eastAsia"/>
                <w:sz w:val="24"/>
              </w:rPr>
              <w:t>经历者优先</w:t>
            </w:r>
            <w:r w:rsidR="00304B12">
              <w:rPr>
                <w:rFonts w:asciiTheme="minorEastAsia" w:eastAsiaTheme="minorEastAsia" w:hAnsiTheme="minorEastAsia" w:hint="eastAsia"/>
                <w:sz w:val="24"/>
              </w:rPr>
              <w:t>。</w:t>
            </w:r>
          </w:p>
        </w:tc>
      </w:tr>
      <w:tr w:rsidR="000D2089" w:rsidRPr="006F5DF0" w:rsidTr="00C57DFD">
        <w:trPr>
          <w:cantSplit/>
          <w:trHeight w:val="694"/>
          <w:jc w:val="center"/>
        </w:trPr>
        <w:tc>
          <w:tcPr>
            <w:tcW w:w="1080" w:type="dxa"/>
            <w:vMerge w:val="restart"/>
            <w:vAlign w:val="center"/>
          </w:tcPr>
          <w:p w:rsidR="000D2089" w:rsidRPr="006F5DF0" w:rsidRDefault="000D2089" w:rsidP="000D2089">
            <w:pPr>
              <w:jc w:val="center"/>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经济贸易学院</w:t>
            </w:r>
          </w:p>
          <w:p w:rsidR="000D2089" w:rsidRPr="006F5DF0" w:rsidRDefault="000D2089" w:rsidP="000D2089">
            <w:pPr>
              <w:jc w:val="center"/>
              <w:rPr>
                <w:rFonts w:asciiTheme="minorEastAsia" w:eastAsiaTheme="minorEastAsia" w:hAnsiTheme="minorEastAsia" w:cs="宋体"/>
                <w:kern w:val="0"/>
                <w:sz w:val="24"/>
              </w:rPr>
            </w:pPr>
          </w:p>
        </w:tc>
        <w:tc>
          <w:tcPr>
            <w:tcW w:w="1418" w:type="dxa"/>
            <w:vAlign w:val="center"/>
          </w:tcPr>
          <w:p w:rsidR="000D2089" w:rsidRPr="006F5DF0" w:rsidRDefault="000D2089" w:rsidP="0003362B">
            <w:pPr>
              <w:jc w:val="left"/>
              <w:rPr>
                <w:rFonts w:asciiTheme="minorEastAsia" w:eastAsiaTheme="minorEastAsia" w:hAnsiTheme="minorEastAsia"/>
                <w:sz w:val="24"/>
              </w:rPr>
            </w:pPr>
            <w:r w:rsidRPr="006F5DF0">
              <w:rPr>
                <w:rFonts w:asciiTheme="minorEastAsia" w:eastAsiaTheme="minorEastAsia" w:hAnsiTheme="minorEastAsia" w:hint="eastAsia"/>
                <w:sz w:val="24"/>
              </w:rPr>
              <w:t>电子商务、管理科学与工程、数量经济学、技术经济及管理、信息管理与信息系统</w:t>
            </w:r>
          </w:p>
        </w:tc>
        <w:tc>
          <w:tcPr>
            <w:tcW w:w="2551" w:type="dxa"/>
            <w:vAlign w:val="center"/>
          </w:tcPr>
          <w:p w:rsidR="000D2089" w:rsidRPr="006F5DF0" w:rsidRDefault="000D2089" w:rsidP="0003362B">
            <w:pPr>
              <w:jc w:val="left"/>
              <w:rPr>
                <w:rFonts w:asciiTheme="minorEastAsia" w:eastAsiaTheme="minorEastAsia" w:hAnsiTheme="minorEastAsia"/>
                <w:sz w:val="24"/>
              </w:rPr>
            </w:pPr>
            <w:r w:rsidRPr="006F5DF0">
              <w:rPr>
                <w:rFonts w:asciiTheme="minorEastAsia" w:eastAsiaTheme="minorEastAsia" w:hAnsiTheme="minorEastAsia" w:hint="eastAsia"/>
                <w:sz w:val="24"/>
              </w:rPr>
              <w:t>电子商务安全、电子商务数据分析、电子商务信息技术</w:t>
            </w:r>
          </w:p>
        </w:tc>
        <w:tc>
          <w:tcPr>
            <w:tcW w:w="1134" w:type="dxa"/>
            <w:vAlign w:val="center"/>
          </w:tcPr>
          <w:p w:rsidR="000D2089" w:rsidRPr="006F5DF0" w:rsidRDefault="000D2089" w:rsidP="0003362B">
            <w:pPr>
              <w:jc w:val="center"/>
              <w:rPr>
                <w:rFonts w:asciiTheme="minorEastAsia" w:eastAsiaTheme="minorEastAsia" w:hAnsiTheme="minorEastAsia"/>
                <w:sz w:val="24"/>
              </w:rPr>
            </w:pPr>
            <w:r w:rsidRPr="006F5DF0">
              <w:rPr>
                <w:rFonts w:asciiTheme="minorEastAsia" w:eastAsiaTheme="minorEastAsia" w:hAnsiTheme="minorEastAsia" w:hint="eastAsia"/>
                <w:sz w:val="24"/>
              </w:rPr>
              <w:t>2</w:t>
            </w:r>
          </w:p>
        </w:tc>
        <w:tc>
          <w:tcPr>
            <w:tcW w:w="3119" w:type="dxa"/>
            <w:vAlign w:val="center"/>
          </w:tcPr>
          <w:p w:rsidR="000D2089" w:rsidRPr="006F5DF0" w:rsidRDefault="000D2089" w:rsidP="00304B12">
            <w:pPr>
              <w:jc w:val="left"/>
              <w:rPr>
                <w:rFonts w:asciiTheme="minorEastAsia" w:eastAsiaTheme="minorEastAsia" w:hAnsiTheme="minorEastAsia"/>
                <w:sz w:val="24"/>
              </w:rPr>
            </w:pPr>
            <w:r w:rsidRPr="006F5DF0">
              <w:rPr>
                <w:rFonts w:asciiTheme="minorEastAsia" w:eastAsiaTheme="minorEastAsia" w:hAnsiTheme="minorEastAsia" w:hint="eastAsia"/>
                <w:sz w:val="24"/>
              </w:rPr>
              <w:t>本科或者硕士期间有信息管理、计算机科学与技术类专业学习经历者优先</w:t>
            </w:r>
            <w:r w:rsidR="00304B12">
              <w:rPr>
                <w:rFonts w:asciiTheme="minorEastAsia" w:eastAsiaTheme="minorEastAsia" w:hAnsiTheme="minorEastAsia" w:hint="eastAsia"/>
                <w:sz w:val="24"/>
              </w:rPr>
              <w:t>；</w:t>
            </w:r>
            <w:r w:rsidRPr="006F5DF0">
              <w:rPr>
                <w:rFonts w:asciiTheme="minorEastAsia" w:eastAsiaTheme="minorEastAsia" w:hAnsiTheme="minorEastAsia" w:hint="eastAsia"/>
                <w:sz w:val="24"/>
              </w:rPr>
              <w:t>有电子商务行业实习和工作经验者优先考虑</w:t>
            </w:r>
            <w:r w:rsidR="00304B12">
              <w:rPr>
                <w:rFonts w:asciiTheme="minorEastAsia" w:eastAsiaTheme="minorEastAsia" w:hAnsiTheme="minorEastAsia" w:hint="eastAsia"/>
                <w:sz w:val="24"/>
              </w:rPr>
              <w:t>；</w:t>
            </w:r>
            <w:r w:rsidR="008E04B8">
              <w:rPr>
                <w:rFonts w:asciiTheme="minorEastAsia" w:eastAsiaTheme="minorEastAsia" w:hAnsiTheme="minorEastAsia" w:hint="eastAsia"/>
                <w:sz w:val="24"/>
              </w:rPr>
              <w:t>有电子商务相关课程讲授经验者优先</w:t>
            </w:r>
            <w:r w:rsidRPr="006F5DF0">
              <w:rPr>
                <w:rFonts w:asciiTheme="minorEastAsia" w:eastAsiaTheme="minorEastAsia" w:hAnsiTheme="minorEastAsia" w:hint="eastAsia"/>
                <w:sz w:val="24"/>
              </w:rPr>
              <w:t>。</w:t>
            </w:r>
          </w:p>
        </w:tc>
      </w:tr>
      <w:tr w:rsidR="000D2089" w:rsidRPr="006F5DF0" w:rsidTr="00C57DFD">
        <w:trPr>
          <w:cantSplit/>
          <w:trHeight w:val="694"/>
          <w:jc w:val="center"/>
        </w:trPr>
        <w:tc>
          <w:tcPr>
            <w:tcW w:w="1080" w:type="dxa"/>
            <w:vMerge/>
            <w:vAlign w:val="center"/>
          </w:tcPr>
          <w:p w:rsidR="000D2089" w:rsidRPr="006F5DF0" w:rsidRDefault="000D2089" w:rsidP="0031542D">
            <w:pPr>
              <w:jc w:val="center"/>
              <w:rPr>
                <w:rFonts w:asciiTheme="minorEastAsia" w:eastAsiaTheme="minorEastAsia" w:hAnsiTheme="minorEastAsia" w:cs="宋体"/>
                <w:kern w:val="0"/>
                <w:sz w:val="24"/>
              </w:rPr>
            </w:pPr>
          </w:p>
        </w:tc>
        <w:tc>
          <w:tcPr>
            <w:tcW w:w="1418" w:type="dxa"/>
            <w:vAlign w:val="center"/>
          </w:tcPr>
          <w:p w:rsidR="000D2089" w:rsidRPr="006F5DF0" w:rsidRDefault="000D2089" w:rsidP="0003362B">
            <w:pPr>
              <w:rPr>
                <w:rFonts w:asciiTheme="minorEastAsia" w:eastAsiaTheme="minorEastAsia" w:hAnsiTheme="minorEastAsia"/>
                <w:sz w:val="24"/>
              </w:rPr>
            </w:pPr>
            <w:r w:rsidRPr="006F5DF0">
              <w:rPr>
                <w:rFonts w:asciiTheme="minorEastAsia" w:eastAsiaTheme="minorEastAsia" w:hAnsiTheme="minorEastAsia" w:hint="eastAsia"/>
                <w:sz w:val="24"/>
              </w:rPr>
              <w:t>西方经济学、世界经济、数量经济学、区域经济学、产业经济学、国民经济学、数字经济学</w:t>
            </w:r>
          </w:p>
        </w:tc>
        <w:tc>
          <w:tcPr>
            <w:tcW w:w="2551" w:type="dxa"/>
            <w:vAlign w:val="center"/>
          </w:tcPr>
          <w:p w:rsidR="000D2089" w:rsidRPr="006F5DF0" w:rsidRDefault="000D2089" w:rsidP="0003362B">
            <w:pPr>
              <w:jc w:val="left"/>
              <w:rPr>
                <w:rFonts w:asciiTheme="minorEastAsia" w:eastAsiaTheme="minorEastAsia" w:hAnsiTheme="minorEastAsia"/>
                <w:sz w:val="24"/>
              </w:rPr>
            </w:pPr>
            <w:r w:rsidRPr="006F5DF0">
              <w:rPr>
                <w:rFonts w:asciiTheme="minorEastAsia" w:eastAsiaTheme="minorEastAsia" w:hAnsiTheme="minorEastAsia" w:hint="eastAsia"/>
                <w:sz w:val="24"/>
              </w:rPr>
              <w:t>微观经济学、宏观经济学、数字经济概论、产业经济学、经济大数据分析与应用（R）等课程</w:t>
            </w:r>
          </w:p>
        </w:tc>
        <w:tc>
          <w:tcPr>
            <w:tcW w:w="1134" w:type="dxa"/>
            <w:vAlign w:val="center"/>
          </w:tcPr>
          <w:p w:rsidR="000D2089" w:rsidRPr="006F5DF0" w:rsidRDefault="000D2089" w:rsidP="0003362B">
            <w:pPr>
              <w:jc w:val="center"/>
              <w:rPr>
                <w:rFonts w:asciiTheme="minorEastAsia" w:eastAsiaTheme="minorEastAsia" w:hAnsiTheme="minorEastAsia"/>
                <w:sz w:val="24"/>
              </w:rPr>
            </w:pPr>
            <w:r w:rsidRPr="006F5DF0">
              <w:rPr>
                <w:rFonts w:asciiTheme="minorEastAsia" w:eastAsiaTheme="minorEastAsia" w:hAnsiTheme="minorEastAsia" w:hint="eastAsia"/>
                <w:sz w:val="24"/>
              </w:rPr>
              <w:t>4</w:t>
            </w:r>
          </w:p>
        </w:tc>
        <w:tc>
          <w:tcPr>
            <w:tcW w:w="3119" w:type="dxa"/>
            <w:vAlign w:val="center"/>
          </w:tcPr>
          <w:p w:rsidR="000D2089" w:rsidRPr="006F5DF0" w:rsidRDefault="000D2089" w:rsidP="0003362B">
            <w:pPr>
              <w:rPr>
                <w:rFonts w:asciiTheme="minorEastAsia" w:eastAsiaTheme="minorEastAsia" w:hAnsiTheme="minorEastAsia"/>
                <w:sz w:val="24"/>
              </w:rPr>
            </w:pPr>
            <w:r w:rsidRPr="006F5DF0">
              <w:rPr>
                <w:rFonts w:asciiTheme="minorEastAsia" w:eastAsiaTheme="minorEastAsia" w:hAnsiTheme="minorEastAsia" w:hint="eastAsia"/>
                <w:sz w:val="24"/>
              </w:rPr>
              <w:t>具备扎实的经济学理论基础和现代经济分析能力，能够从事各类、各层次的经济学课程的教学工作或具有扎实的统计学、数据挖掘理论和大数据处理分析能力及经验，本科或者硕士阶段有计算机专业、数学专业、统计学专业学习经历者优先。</w:t>
            </w:r>
          </w:p>
        </w:tc>
      </w:tr>
      <w:tr w:rsidR="000D2089" w:rsidRPr="006F5DF0" w:rsidTr="00C57DFD">
        <w:trPr>
          <w:cantSplit/>
          <w:trHeight w:val="425"/>
          <w:jc w:val="center"/>
        </w:trPr>
        <w:tc>
          <w:tcPr>
            <w:tcW w:w="1080" w:type="dxa"/>
            <w:vAlign w:val="center"/>
          </w:tcPr>
          <w:p w:rsidR="000D2089" w:rsidRPr="006F5DF0" w:rsidRDefault="000D2089" w:rsidP="0003362B">
            <w:pPr>
              <w:jc w:val="center"/>
              <w:rPr>
                <w:rFonts w:asciiTheme="minorEastAsia" w:eastAsiaTheme="minorEastAsia" w:hAnsiTheme="minorEastAsia" w:cs="宋体"/>
                <w:kern w:val="0"/>
                <w:sz w:val="24"/>
              </w:rPr>
            </w:pPr>
            <w:r w:rsidRPr="006F5DF0">
              <w:rPr>
                <w:rFonts w:asciiTheme="minorEastAsia" w:eastAsiaTheme="minorEastAsia" w:hAnsiTheme="minorEastAsia" w:cs="宋体"/>
                <w:kern w:val="0"/>
                <w:sz w:val="24"/>
              </w:rPr>
              <w:t>法学院</w:t>
            </w:r>
          </w:p>
          <w:p w:rsidR="000D2089" w:rsidRPr="006F5DF0" w:rsidRDefault="000D2089" w:rsidP="0003362B">
            <w:pPr>
              <w:jc w:val="center"/>
              <w:rPr>
                <w:rFonts w:asciiTheme="minorEastAsia" w:eastAsiaTheme="minorEastAsia" w:hAnsiTheme="minorEastAsia" w:cs="宋体"/>
                <w:kern w:val="0"/>
                <w:sz w:val="24"/>
              </w:rPr>
            </w:pPr>
          </w:p>
        </w:tc>
        <w:tc>
          <w:tcPr>
            <w:tcW w:w="1418" w:type="dxa"/>
            <w:vAlign w:val="center"/>
          </w:tcPr>
          <w:p w:rsidR="000D2089" w:rsidRPr="006F5DF0" w:rsidRDefault="00286EAD" w:rsidP="0003362B">
            <w:pPr>
              <w:jc w:val="left"/>
              <w:rPr>
                <w:rFonts w:asciiTheme="minorEastAsia" w:eastAsiaTheme="minorEastAsia" w:hAnsiTheme="minorEastAsia"/>
                <w:sz w:val="24"/>
              </w:rPr>
            </w:pPr>
            <w:r>
              <w:rPr>
                <w:rFonts w:asciiTheme="minorEastAsia" w:eastAsiaTheme="minorEastAsia" w:hAnsiTheme="minorEastAsia"/>
                <w:sz w:val="24"/>
              </w:rPr>
              <w:t>知识产权法、法学理论、法律史、刑法学、民商法学、经济法学</w:t>
            </w:r>
          </w:p>
        </w:tc>
        <w:tc>
          <w:tcPr>
            <w:tcW w:w="2551" w:type="dxa"/>
            <w:vAlign w:val="center"/>
          </w:tcPr>
          <w:p w:rsidR="000D2089" w:rsidRPr="006F5DF0" w:rsidRDefault="000D2089" w:rsidP="0003362B">
            <w:pPr>
              <w:jc w:val="center"/>
              <w:rPr>
                <w:rFonts w:asciiTheme="minorEastAsia" w:eastAsiaTheme="minorEastAsia" w:hAnsiTheme="minorEastAsia"/>
                <w:sz w:val="24"/>
              </w:rPr>
            </w:pPr>
            <w:r w:rsidRPr="006F5DF0">
              <w:rPr>
                <w:rFonts w:asciiTheme="minorEastAsia" w:eastAsiaTheme="minorEastAsia" w:hAnsiTheme="minorEastAsia"/>
                <w:sz w:val="24"/>
              </w:rPr>
              <w:t>知识产权法、商标法、专利法、竞争法、知识产权代理实训、知识产权国际保护、知识产权经典案例解读、互联网与知识产权保护、知识产权管理、中国法律史、法哲学、电子</w:t>
            </w:r>
            <w:r w:rsidR="00286EAD">
              <w:rPr>
                <w:rFonts w:asciiTheme="minorEastAsia" w:eastAsiaTheme="minorEastAsia" w:hAnsiTheme="minorEastAsia"/>
                <w:sz w:val="24"/>
              </w:rPr>
              <w:t>商务法、法</w:t>
            </w:r>
            <w:proofErr w:type="gramStart"/>
            <w:r w:rsidR="00286EAD">
              <w:rPr>
                <w:rFonts w:asciiTheme="minorEastAsia" w:eastAsiaTheme="minorEastAsia" w:hAnsiTheme="minorEastAsia"/>
                <w:sz w:val="24"/>
              </w:rPr>
              <w:t>务</w:t>
            </w:r>
            <w:proofErr w:type="gramEnd"/>
            <w:r w:rsidR="00286EAD">
              <w:rPr>
                <w:rFonts w:asciiTheme="minorEastAsia" w:eastAsiaTheme="minorEastAsia" w:hAnsiTheme="minorEastAsia"/>
                <w:sz w:val="24"/>
              </w:rPr>
              <w:t>会计、法经济学、财税法、法律职业伦理、法律文书写作</w:t>
            </w:r>
          </w:p>
        </w:tc>
        <w:tc>
          <w:tcPr>
            <w:tcW w:w="1134" w:type="dxa"/>
            <w:vAlign w:val="center"/>
          </w:tcPr>
          <w:p w:rsidR="000D2089" w:rsidRPr="006F5DF0" w:rsidRDefault="000D2089" w:rsidP="0003362B">
            <w:pPr>
              <w:jc w:val="center"/>
              <w:rPr>
                <w:rFonts w:asciiTheme="minorEastAsia" w:eastAsiaTheme="minorEastAsia" w:hAnsiTheme="minorEastAsia"/>
                <w:sz w:val="24"/>
              </w:rPr>
            </w:pPr>
            <w:r w:rsidRPr="006F5DF0">
              <w:rPr>
                <w:rFonts w:asciiTheme="minorEastAsia" w:eastAsiaTheme="minorEastAsia" w:hAnsiTheme="minorEastAsia" w:hint="eastAsia"/>
                <w:sz w:val="24"/>
              </w:rPr>
              <w:t>3</w:t>
            </w:r>
          </w:p>
        </w:tc>
        <w:tc>
          <w:tcPr>
            <w:tcW w:w="3119" w:type="dxa"/>
            <w:vAlign w:val="center"/>
          </w:tcPr>
          <w:p w:rsidR="000D2089" w:rsidRPr="006F5DF0" w:rsidRDefault="008E04B8" w:rsidP="0003362B">
            <w:pPr>
              <w:jc w:val="left"/>
              <w:rPr>
                <w:rFonts w:asciiTheme="minorEastAsia" w:eastAsiaTheme="minorEastAsia" w:hAnsiTheme="minorEastAsia"/>
                <w:sz w:val="24"/>
              </w:rPr>
            </w:pPr>
            <w:r>
              <w:rPr>
                <w:rFonts w:asciiTheme="minorEastAsia" w:eastAsiaTheme="minorEastAsia" w:hAnsiTheme="minorEastAsia"/>
                <w:sz w:val="24"/>
              </w:rPr>
              <w:t>通过法律职业资格考试者优先</w:t>
            </w:r>
            <w:r w:rsidR="00304B12">
              <w:rPr>
                <w:rFonts w:asciiTheme="minorEastAsia" w:eastAsiaTheme="minorEastAsia" w:hAnsiTheme="minorEastAsia" w:hint="eastAsia"/>
                <w:sz w:val="24"/>
              </w:rPr>
              <w:t>。</w:t>
            </w:r>
          </w:p>
        </w:tc>
      </w:tr>
      <w:tr w:rsidR="006469E6" w:rsidRPr="006F5DF0" w:rsidTr="00C57DFD">
        <w:trPr>
          <w:cantSplit/>
          <w:trHeight w:val="510"/>
          <w:jc w:val="center"/>
        </w:trPr>
        <w:tc>
          <w:tcPr>
            <w:tcW w:w="1080" w:type="dxa"/>
            <w:vMerge w:val="restart"/>
            <w:vAlign w:val="center"/>
          </w:tcPr>
          <w:p w:rsidR="006469E6" w:rsidRPr="006F5DF0" w:rsidRDefault="006469E6" w:rsidP="006469E6">
            <w:pPr>
              <w:adjustRightInd w:val="0"/>
              <w:snapToGrid w:val="0"/>
              <w:jc w:val="center"/>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lastRenderedPageBreak/>
              <w:t>国际商务外语学院</w:t>
            </w:r>
          </w:p>
          <w:p w:rsidR="006469E6" w:rsidRPr="006F5DF0" w:rsidRDefault="006469E6" w:rsidP="006469E6">
            <w:pPr>
              <w:adjustRightInd w:val="0"/>
              <w:snapToGrid w:val="0"/>
              <w:jc w:val="center"/>
              <w:rPr>
                <w:rFonts w:asciiTheme="minorEastAsia" w:eastAsiaTheme="minorEastAsia" w:hAnsiTheme="minorEastAsia" w:cs="宋体"/>
                <w:kern w:val="0"/>
                <w:sz w:val="24"/>
              </w:rPr>
            </w:pPr>
          </w:p>
        </w:tc>
        <w:tc>
          <w:tcPr>
            <w:tcW w:w="1418" w:type="dxa"/>
            <w:vAlign w:val="center"/>
          </w:tcPr>
          <w:p w:rsidR="006469E6" w:rsidRPr="006F5DF0" w:rsidRDefault="006469E6" w:rsidP="00311817">
            <w:pPr>
              <w:adjustRightInd w:val="0"/>
              <w:snapToGrid w:val="0"/>
              <w:rPr>
                <w:rFonts w:asciiTheme="minorEastAsia" w:eastAsiaTheme="minorEastAsia" w:hAnsiTheme="minorEastAsia"/>
                <w:sz w:val="24"/>
              </w:rPr>
            </w:pPr>
            <w:r w:rsidRPr="006F5DF0">
              <w:rPr>
                <w:rFonts w:asciiTheme="minorEastAsia" w:eastAsiaTheme="minorEastAsia" w:hAnsiTheme="minorEastAsia" w:hint="eastAsia"/>
                <w:sz w:val="24"/>
              </w:rPr>
              <w:t>翻译学、英语语言文学、英语笔译、英语口译</w:t>
            </w:r>
          </w:p>
        </w:tc>
        <w:tc>
          <w:tcPr>
            <w:tcW w:w="2551" w:type="dxa"/>
            <w:vAlign w:val="center"/>
          </w:tcPr>
          <w:p w:rsidR="006469E6" w:rsidRPr="006F5DF0" w:rsidRDefault="00DE4772" w:rsidP="00311817">
            <w:pPr>
              <w:adjustRightInd w:val="0"/>
              <w:snapToGrid w:val="0"/>
              <w:rPr>
                <w:rFonts w:asciiTheme="minorEastAsia" w:eastAsiaTheme="minorEastAsia" w:hAnsiTheme="minorEastAsia"/>
                <w:sz w:val="24"/>
              </w:rPr>
            </w:pPr>
            <w:r>
              <w:rPr>
                <w:rFonts w:asciiTheme="minorEastAsia" w:eastAsiaTheme="minorEastAsia" w:hAnsiTheme="minorEastAsia" w:hint="eastAsia"/>
                <w:sz w:val="24"/>
              </w:rPr>
              <w:t>英语笔译、商务英语笔译</w:t>
            </w:r>
            <w:r w:rsidR="006469E6" w:rsidRPr="006F5DF0">
              <w:rPr>
                <w:rFonts w:asciiTheme="minorEastAsia" w:eastAsiaTheme="minorEastAsia" w:hAnsiTheme="minorEastAsia" w:hint="eastAsia"/>
                <w:sz w:val="24"/>
              </w:rPr>
              <w:t>、</w:t>
            </w:r>
            <w:r>
              <w:rPr>
                <w:rFonts w:asciiTheme="minorEastAsia" w:eastAsiaTheme="minorEastAsia" w:hAnsiTheme="minorEastAsia" w:cs="宋体" w:hint="eastAsia"/>
                <w:kern w:val="0"/>
                <w:sz w:val="24"/>
              </w:rPr>
              <w:t>英语口译、商务英语口译</w:t>
            </w:r>
            <w:r w:rsidR="006469E6" w:rsidRPr="006F5DF0">
              <w:rPr>
                <w:rFonts w:asciiTheme="minorEastAsia" w:eastAsiaTheme="minorEastAsia" w:hAnsiTheme="minorEastAsia" w:hint="eastAsia"/>
                <w:sz w:val="24"/>
              </w:rPr>
              <w:t>等翻译类课程</w:t>
            </w:r>
          </w:p>
        </w:tc>
        <w:tc>
          <w:tcPr>
            <w:tcW w:w="1134" w:type="dxa"/>
            <w:vAlign w:val="center"/>
          </w:tcPr>
          <w:p w:rsidR="006469E6" w:rsidRPr="006F5DF0" w:rsidRDefault="006469E6" w:rsidP="00311817">
            <w:pPr>
              <w:adjustRightInd w:val="0"/>
              <w:snapToGrid w:val="0"/>
              <w:jc w:val="center"/>
              <w:rPr>
                <w:rFonts w:asciiTheme="minorEastAsia" w:eastAsiaTheme="minorEastAsia" w:hAnsiTheme="minorEastAsia"/>
                <w:sz w:val="24"/>
              </w:rPr>
            </w:pPr>
            <w:r w:rsidRPr="006F5DF0">
              <w:rPr>
                <w:rFonts w:asciiTheme="minorEastAsia" w:eastAsiaTheme="minorEastAsia" w:hAnsiTheme="minorEastAsia" w:hint="eastAsia"/>
                <w:sz w:val="24"/>
              </w:rPr>
              <w:t>1</w:t>
            </w:r>
          </w:p>
        </w:tc>
        <w:tc>
          <w:tcPr>
            <w:tcW w:w="3119" w:type="dxa"/>
            <w:vAlign w:val="center"/>
          </w:tcPr>
          <w:p w:rsidR="006469E6" w:rsidRPr="006F5DF0" w:rsidRDefault="006469E6" w:rsidP="00D234BC">
            <w:pPr>
              <w:adjustRightInd w:val="0"/>
              <w:snapToGrid w:val="0"/>
              <w:rPr>
                <w:rFonts w:asciiTheme="minorEastAsia" w:eastAsiaTheme="minorEastAsia" w:hAnsiTheme="minorEastAsia" w:cs="仿宋"/>
                <w:sz w:val="24"/>
              </w:rPr>
            </w:pPr>
            <w:r w:rsidRPr="006F5DF0">
              <w:rPr>
                <w:rFonts w:asciiTheme="minorEastAsia" w:eastAsiaTheme="minorEastAsia" w:hAnsiTheme="minorEastAsia" w:cs="仿宋" w:hint="eastAsia"/>
                <w:sz w:val="24"/>
              </w:rPr>
              <w:t>具有口笔译理论与实践、口笔译教学研究、同声传译、翻译技术、英语笔译（专硕）、英语口译（专硕）等专业背景；具有英语专业八级（TEM-8）证书</w:t>
            </w:r>
            <w:r>
              <w:rPr>
                <w:rFonts w:asciiTheme="minorEastAsia" w:eastAsiaTheme="minorEastAsia" w:hAnsiTheme="minorEastAsia" w:cs="仿宋" w:hint="eastAsia"/>
                <w:sz w:val="24"/>
              </w:rPr>
              <w:t>；</w:t>
            </w:r>
            <w:r w:rsidRPr="006F5DF0">
              <w:rPr>
                <w:rFonts w:asciiTheme="minorEastAsia" w:eastAsiaTheme="minorEastAsia" w:hAnsiTheme="minorEastAsia" w:cs="仿宋" w:hint="eastAsia"/>
                <w:sz w:val="24"/>
              </w:rPr>
              <w:t>具有CATTI二级证书者优先</w:t>
            </w:r>
            <w:r>
              <w:rPr>
                <w:rFonts w:asciiTheme="minorEastAsia" w:eastAsiaTheme="minorEastAsia" w:hAnsiTheme="minorEastAsia" w:cs="仿宋" w:hint="eastAsia"/>
                <w:sz w:val="24"/>
              </w:rPr>
              <w:t>。</w:t>
            </w:r>
          </w:p>
          <w:p w:rsidR="006469E6" w:rsidRPr="006F5DF0" w:rsidRDefault="006469E6" w:rsidP="00304B12">
            <w:pPr>
              <w:adjustRightInd w:val="0"/>
              <w:snapToGrid w:val="0"/>
              <w:rPr>
                <w:rFonts w:asciiTheme="minorEastAsia" w:eastAsiaTheme="minorEastAsia" w:hAnsiTheme="minorEastAsia" w:cs="仿宋"/>
                <w:sz w:val="24"/>
              </w:rPr>
            </w:pPr>
          </w:p>
        </w:tc>
      </w:tr>
      <w:tr w:rsidR="006469E6" w:rsidRPr="006F5DF0" w:rsidTr="00C57DFD">
        <w:trPr>
          <w:cantSplit/>
          <w:trHeight w:val="510"/>
          <w:jc w:val="center"/>
        </w:trPr>
        <w:tc>
          <w:tcPr>
            <w:tcW w:w="1080" w:type="dxa"/>
            <w:vMerge/>
            <w:vAlign w:val="center"/>
          </w:tcPr>
          <w:p w:rsidR="006469E6" w:rsidRPr="006F5DF0" w:rsidRDefault="006469E6" w:rsidP="00311817">
            <w:pPr>
              <w:adjustRightInd w:val="0"/>
              <w:snapToGrid w:val="0"/>
              <w:jc w:val="center"/>
              <w:rPr>
                <w:rFonts w:asciiTheme="minorEastAsia" w:eastAsiaTheme="minorEastAsia" w:hAnsiTheme="minorEastAsia" w:cs="宋体"/>
                <w:kern w:val="0"/>
                <w:sz w:val="24"/>
              </w:rPr>
            </w:pPr>
          </w:p>
        </w:tc>
        <w:tc>
          <w:tcPr>
            <w:tcW w:w="1418" w:type="dxa"/>
            <w:vAlign w:val="center"/>
          </w:tcPr>
          <w:p w:rsidR="006469E6" w:rsidRPr="006F5DF0" w:rsidRDefault="006469E6" w:rsidP="00311817">
            <w:pPr>
              <w:jc w:val="center"/>
              <w:rPr>
                <w:rFonts w:asciiTheme="minorEastAsia" w:eastAsiaTheme="minorEastAsia" w:hAnsiTheme="minorEastAsia"/>
                <w:sz w:val="24"/>
              </w:rPr>
            </w:pPr>
            <w:r w:rsidRPr="006F5DF0">
              <w:rPr>
                <w:rFonts w:asciiTheme="minorEastAsia" w:eastAsiaTheme="minorEastAsia" w:hAnsiTheme="minorEastAsia" w:cs="宋体" w:hint="eastAsia"/>
                <w:kern w:val="0"/>
                <w:sz w:val="24"/>
              </w:rPr>
              <w:t>外国语言学及应用语言学</w:t>
            </w:r>
          </w:p>
        </w:tc>
        <w:tc>
          <w:tcPr>
            <w:tcW w:w="2551" w:type="dxa"/>
            <w:vAlign w:val="center"/>
          </w:tcPr>
          <w:p w:rsidR="006469E6" w:rsidRPr="006F5DF0" w:rsidRDefault="00DE4772" w:rsidP="00286EAD">
            <w:pPr>
              <w:jc w:val="left"/>
              <w:rPr>
                <w:rFonts w:asciiTheme="minorEastAsia" w:eastAsiaTheme="minorEastAsia" w:hAnsiTheme="minorEastAsia"/>
                <w:sz w:val="24"/>
              </w:rPr>
            </w:pPr>
            <w:r>
              <w:rPr>
                <w:rFonts w:asciiTheme="minorEastAsia" w:eastAsiaTheme="minorEastAsia" w:hAnsiTheme="minorEastAsia" w:hint="eastAsia"/>
                <w:sz w:val="24"/>
              </w:rPr>
              <w:t>语言学、综合英语、综合商务英语</w:t>
            </w:r>
            <w:r w:rsidR="006469E6" w:rsidRPr="006F5DF0">
              <w:rPr>
                <w:rFonts w:asciiTheme="minorEastAsia" w:eastAsiaTheme="minorEastAsia" w:hAnsiTheme="minorEastAsia" w:hint="eastAsia"/>
                <w:sz w:val="24"/>
              </w:rPr>
              <w:t>等课程</w:t>
            </w:r>
          </w:p>
        </w:tc>
        <w:tc>
          <w:tcPr>
            <w:tcW w:w="1134" w:type="dxa"/>
            <w:vAlign w:val="center"/>
          </w:tcPr>
          <w:p w:rsidR="006469E6" w:rsidRPr="006F5DF0" w:rsidRDefault="006469E6" w:rsidP="00311817">
            <w:pPr>
              <w:adjustRightInd w:val="0"/>
              <w:snapToGrid w:val="0"/>
              <w:jc w:val="center"/>
              <w:rPr>
                <w:rFonts w:asciiTheme="minorEastAsia" w:eastAsiaTheme="minorEastAsia" w:hAnsiTheme="minorEastAsia"/>
                <w:sz w:val="24"/>
              </w:rPr>
            </w:pPr>
            <w:r w:rsidRPr="006F5DF0">
              <w:rPr>
                <w:rFonts w:asciiTheme="minorEastAsia" w:eastAsiaTheme="minorEastAsia" w:hAnsiTheme="minorEastAsia" w:hint="eastAsia"/>
                <w:sz w:val="24"/>
              </w:rPr>
              <w:t>1</w:t>
            </w:r>
          </w:p>
        </w:tc>
        <w:tc>
          <w:tcPr>
            <w:tcW w:w="3119" w:type="dxa"/>
            <w:vAlign w:val="center"/>
          </w:tcPr>
          <w:p w:rsidR="006469E6" w:rsidRPr="006F5DF0" w:rsidRDefault="006469E6" w:rsidP="00D234BC">
            <w:pPr>
              <w:adjustRightInd w:val="0"/>
              <w:snapToGrid w:val="0"/>
              <w:rPr>
                <w:rFonts w:asciiTheme="minorEastAsia" w:eastAsiaTheme="minorEastAsia" w:hAnsiTheme="minorEastAsia" w:cs="仿宋"/>
                <w:sz w:val="24"/>
              </w:rPr>
            </w:pPr>
            <w:r w:rsidRPr="006F5DF0">
              <w:rPr>
                <w:rFonts w:asciiTheme="minorEastAsia" w:eastAsiaTheme="minorEastAsia" w:hAnsiTheme="minorEastAsia" w:cs="仿宋" w:hint="eastAsia"/>
                <w:sz w:val="24"/>
              </w:rPr>
              <w:t>具有应用语言学、认知语言学等专业背景；具有英语专业八级（TEM-8）证书</w:t>
            </w:r>
            <w:r>
              <w:rPr>
                <w:rFonts w:asciiTheme="minorEastAsia" w:eastAsiaTheme="minorEastAsia" w:hAnsiTheme="minorEastAsia" w:cs="仿宋" w:hint="eastAsia"/>
                <w:sz w:val="24"/>
              </w:rPr>
              <w:t>。</w:t>
            </w:r>
          </w:p>
          <w:p w:rsidR="006469E6" w:rsidRPr="006F5DF0" w:rsidRDefault="006469E6" w:rsidP="00D234BC">
            <w:pPr>
              <w:adjustRightInd w:val="0"/>
              <w:snapToGrid w:val="0"/>
              <w:rPr>
                <w:rFonts w:asciiTheme="minorEastAsia" w:eastAsiaTheme="minorEastAsia" w:hAnsiTheme="minorEastAsia" w:cs="仿宋"/>
                <w:sz w:val="24"/>
              </w:rPr>
            </w:pPr>
          </w:p>
        </w:tc>
      </w:tr>
      <w:tr w:rsidR="006469E6" w:rsidRPr="006F5DF0" w:rsidTr="00C57DFD">
        <w:trPr>
          <w:cantSplit/>
          <w:trHeight w:val="2191"/>
          <w:jc w:val="center"/>
        </w:trPr>
        <w:tc>
          <w:tcPr>
            <w:tcW w:w="1080" w:type="dxa"/>
            <w:vMerge/>
            <w:vAlign w:val="center"/>
          </w:tcPr>
          <w:p w:rsidR="006469E6" w:rsidRPr="006F5DF0" w:rsidRDefault="006469E6" w:rsidP="00311817">
            <w:pPr>
              <w:adjustRightInd w:val="0"/>
              <w:snapToGrid w:val="0"/>
              <w:jc w:val="center"/>
              <w:rPr>
                <w:rFonts w:asciiTheme="minorEastAsia" w:eastAsiaTheme="minorEastAsia" w:hAnsiTheme="minorEastAsia" w:cs="仿宋"/>
                <w:kern w:val="0"/>
                <w:sz w:val="24"/>
              </w:rPr>
            </w:pPr>
          </w:p>
        </w:tc>
        <w:tc>
          <w:tcPr>
            <w:tcW w:w="1418" w:type="dxa"/>
            <w:vAlign w:val="center"/>
          </w:tcPr>
          <w:p w:rsidR="006469E6" w:rsidRPr="006F5DF0" w:rsidRDefault="006469E6" w:rsidP="00311817">
            <w:pPr>
              <w:adjustRightInd w:val="0"/>
              <w:snapToGrid w:val="0"/>
              <w:jc w:val="center"/>
              <w:rPr>
                <w:rFonts w:asciiTheme="minorEastAsia" w:eastAsiaTheme="minorEastAsia" w:hAnsiTheme="minorEastAsia" w:cs="仿宋"/>
                <w:sz w:val="24"/>
              </w:rPr>
            </w:pPr>
            <w:r w:rsidRPr="006F5DF0">
              <w:rPr>
                <w:rFonts w:asciiTheme="minorEastAsia" w:eastAsiaTheme="minorEastAsia" w:hAnsiTheme="minorEastAsia" w:cs="仿宋" w:hint="eastAsia"/>
                <w:sz w:val="24"/>
              </w:rPr>
              <w:t>金融学</w:t>
            </w:r>
            <w:r w:rsidRPr="006F5DF0">
              <w:rPr>
                <w:rFonts w:asciiTheme="minorEastAsia" w:eastAsiaTheme="minorEastAsia" w:hAnsiTheme="minorEastAsia" w:hint="eastAsia"/>
                <w:sz w:val="24"/>
              </w:rPr>
              <w:t>、</w:t>
            </w:r>
            <w:r w:rsidRPr="006F5DF0">
              <w:rPr>
                <w:rFonts w:asciiTheme="minorEastAsia" w:eastAsiaTheme="minorEastAsia" w:hAnsiTheme="minorEastAsia" w:cs="仿宋" w:hint="eastAsia"/>
                <w:sz w:val="24"/>
              </w:rPr>
              <w:t>国际金融</w:t>
            </w:r>
          </w:p>
        </w:tc>
        <w:tc>
          <w:tcPr>
            <w:tcW w:w="2551" w:type="dxa"/>
            <w:vAlign w:val="center"/>
          </w:tcPr>
          <w:p w:rsidR="006469E6" w:rsidRPr="006F5DF0" w:rsidRDefault="00DE4772" w:rsidP="00286EAD">
            <w:pPr>
              <w:adjustRightInd w:val="0"/>
              <w:snapToGrid w:val="0"/>
              <w:jc w:val="left"/>
              <w:rPr>
                <w:rFonts w:asciiTheme="minorEastAsia" w:eastAsiaTheme="minorEastAsia" w:hAnsiTheme="minorEastAsia" w:cs="仿宋"/>
                <w:sz w:val="24"/>
              </w:rPr>
            </w:pPr>
            <w:r>
              <w:rPr>
                <w:rFonts w:asciiTheme="minorEastAsia" w:eastAsiaTheme="minorEastAsia" w:hAnsiTheme="minorEastAsia" w:cs="仿宋" w:hint="eastAsia"/>
                <w:sz w:val="24"/>
              </w:rPr>
              <w:t>国际金融、现代金融业务、金融营销</w:t>
            </w:r>
            <w:r w:rsidR="006469E6" w:rsidRPr="006F5DF0">
              <w:rPr>
                <w:rFonts w:asciiTheme="minorEastAsia" w:eastAsiaTheme="minorEastAsia" w:hAnsiTheme="minorEastAsia" w:cs="仿宋" w:hint="eastAsia"/>
                <w:sz w:val="24"/>
              </w:rPr>
              <w:t>等金融类课程</w:t>
            </w:r>
          </w:p>
        </w:tc>
        <w:tc>
          <w:tcPr>
            <w:tcW w:w="1134" w:type="dxa"/>
            <w:vAlign w:val="center"/>
          </w:tcPr>
          <w:p w:rsidR="006469E6" w:rsidRPr="006F5DF0" w:rsidRDefault="006469E6" w:rsidP="00311817">
            <w:pPr>
              <w:adjustRightInd w:val="0"/>
              <w:snapToGrid w:val="0"/>
              <w:jc w:val="center"/>
              <w:rPr>
                <w:rFonts w:asciiTheme="minorEastAsia" w:eastAsiaTheme="minorEastAsia" w:hAnsiTheme="minorEastAsia" w:cs="仿宋"/>
                <w:sz w:val="24"/>
              </w:rPr>
            </w:pPr>
            <w:r w:rsidRPr="006F5DF0">
              <w:rPr>
                <w:rFonts w:asciiTheme="minorEastAsia" w:eastAsiaTheme="minorEastAsia" w:hAnsiTheme="minorEastAsia" w:cs="仿宋" w:hint="eastAsia"/>
                <w:sz w:val="24"/>
              </w:rPr>
              <w:t>1</w:t>
            </w:r>
          </w:p>
        </w:tc>
        <w:tc>
          <w:tcPr>
            <w:tcW w:w="3119" w:type="dxa"/>
            <w:vAlign w:val="center"/>
          </w:tcPr>
          <w:p w:rsidR="006469E6" w:rsidRPr="006F5DF0" w:rsidRDefault="006469E6" w:rsidP="00D234BC">
            <w:pPr>
              <w:adjustRightInd w:val="0"/>
              <w:snapToGrid w:val="0"/>
              <w:rPr>
                <w:rFonts w:asciiTheme="minorEastAsia" w:eastAsiaTheme="minorEastAsia" w:hAnsiTheme="minorEastAsia" w:cs="仿宋"/>
                <w:sz w:val="24"/>
              </w:rPr>
            </w:pPr>
            <w:r w:rsidRPr="006F5DF0">
              <w:rPr>
                <w:rFonts w:asciiTheme="minorEastAsia" w:eastAsiaTheme="minorEastAsia" w:hAnsiTheme="minorEastAsia" w:cs="仿宋" w:hint="eastAsia"/>
                <w:sz w:val="24"/>
              </w:rPr>
              <w:t>大学英语六级（CET-6）笔试成绩550分以上；</w:t>
            </w:r>
            <w:r>
              <w:rPr>
                <w:rFonts w:asciiTheme="minorEastAsia" w:eastAsiaTheme="minorEastAsia" w:hAnsiTheme="minorEastAsia" w:cs="仿宋" w:hint="eastAsia"/>
                <w:sz w:val="24"/>
              </w:rPr>
              <w:t>英语口语表达流利，听力及财经写作能力良好。</w:t>
            </w:r>
          </w:p>
          <w:p w:rsidR="006469E6" w:rsidRPr="006F5DF0" w:rsidRDefault="006469E6" w:rsidP="00D234BC">
            <w:pPr>
              <w:adjustRightInd w:val="0"/>
              <w:snapToGrid w:val="0"/>
              <w:rPr>
                <w:rFonts w:asciiTheme="minorEastAsia" w:eastAsiaTheme="minorEastAsia" w:hAnsiTheme="minorEastAsia" w:cs="仿宋"/>
                <w:sz w:val="24"/>
              </w:rPr>
            </w:pPr>
          </w:p>
        </w:tc>
      </w:tr>
      <w:tr w:rsidR="006469E6" w:rsidRPr="006F5DF0" w:rsidTr="00C57DFD">
        <w:trPr>
          <w:cantSplit/>
          <w:trHeight w:val="2191"/>
          <w:jc w:val="center"/>
        </w:trPr>
        <w:tc>
          <w:tcPr>
            <w:tcW w:w="1080" w:type="dxa"/>
            <w:vMerge/>
            <w:vAlign w:val="center"/>
          </w:tcPr>
          <w:p w:rsidR="006469E6" w:rsidRPr="006F5DF0" w:rsidRDefault="006469E6" w:rsidP="00311817">
            <w:pPr>
              <w:adjustRightInd w:val="0"/>
              <w:snapToGrid w:val="0"/>
              <w:jc w:val="center"/>
              <w:rPr>
                <w:rFonts w:asciiTheme="minorEastAsia" w:eastAsiaTheme="minorEastAsia" w:hAnsiTheme="minorEastAsia" w:cs="仿宋"/>
                <w:kern w:val="0"/>
                <w:sz w:val="24"/>
              </w:rPr>
            </w:pPr>
          </w:p>
        </w:tc>
        <w:tc>
          <w:tcPr>
            <w:tcW w:w="1418" w:type="dxa"/>
            <w:vAlign w:val="center"/>
          </w:tcPr>
          <w:p w:rsidR="006469E6" w:rsidRPr="006F5DF0" w:rsidRDefault="006469E6" w:rsidP="00311817">
            <w:pPr>
              <w:adjustRightInd w:val="0"/>
              <w:snapToGrid w:val="0"/>
              <w:jc w:val="center"/>
              <w:rPr>
                <w:rFonts w:asciiTheme="minorEastAsia" w:eastAsiaTheme="minorEastAsia" w:hAnsiTheme="minorEastAsia" w:cs="仿宋"/>
                <w:sz w:val="24"/>
              </w:rPr>
            </w:pPr>
            <w:r>
              <w:rPr>
                <w:rFonts w:asciiTheme="minorEastAsia" w:eastAsiaTheme="minorEastAsia" w:hAnsiTheme="minorEastAsia" w:cs="仿宋" w:hint="eastAsia"/>
                <w:sz w:val="24"/>
              </w:rPr>
              <w:t>日语</w:t>
            </w:r>
          </w:p>
        </w:tc>
        <w:tc>
          <w:tcPr>
            <w:tcW w:w="2551" w:type="dxa"/>
            <w:vAlign w:val="center"/>
          </w:tcPr>
          <w:p w:rsidR="006469E6" w:rsidRPr="006F5DF0" w:rsidRDefault="00591E0D" w:rsidP="00311817">
            <w:pPr>
              <w:adjustRightInd w:val="0"/>
              <w:snapToGrid w:val="0"/>
              <w:jc w:val="center"/>
              <w:rPr>
                <w:rFonts w:asciiTheme="minorEastAsia" w:eastAsiaTheme="minorEastAsia" w:hAnsiTheme="minorEastAsia" w:cs="仿宋"/>
                <w:sz w:val="24"/>
              </w:rPr>
            </w:pPr>
            <w:r>
              <w:rPr>
                <w:rFonts w:asciiTheme="minorEastAsia" w:eastAsiaTheme="minorEastAsia" w:hAnsiTheme="minorEastAsia" w:cs="仿宋" w:hint="eastAsia"/>
                <w:sz w:val="24"/>
              </w:rPr>
              <w:t>日语</w:t>
            </w:r>
          </w:p>
        </w:tc>
        <w:tc>
          <w:tcPr>
            <w:tcW w:w="1134" w:type="dxa"/>
            <w:vAlign w:val="center"/>
          </w:tcPr>
          <w:p w:rsidR="006469E6" w:rsidRPr="006F5DF0" w:rsidRDefault="00591E0D" w:rsidP="00311817">
            <w:pPr>
              <w:adjustRightInd w:val="0"/>
              <w:snapToGrid w:val="0"/>
              <w:jc w:val="center"/>
              <w:rPr>
                <w:rFonts w:asciiTheme="minorEastAsia" w:eastAsiaTheme="minorEastAsia" w:hAnsiTheme="minorEastAsia" w:cs="仿宋"/>
                <w:sz w:val="24"/>
              </w:rPr>
            </w:pPr>
            <w:r>
              <w:rPr>
                <w:rFonts w:asciiTheme="minorEastAsia" w:eastAsiaTheme="minorEastAsia" w:hAnsiTheme="minorEastAsia" w:cs="仿宋" w:hint="eastAsia"/>
                <w:sz w:val="24"/>
              </w:rPr>
              <w:t>1</w:t>
            </w:r>
          </w:p>
        </w:tc>
        <w:tc>
          <w:tcPr>
            <w:tcW w:w="3119" w:type="dxa"/>
            <w:vAlign w:val="center"/>
          </w:tcPr>
          <w:p w:rsidR="006469E6" w:rsidRPr="006F5DF0" w:rsidRDefault="00591E0D" w:rsidP="00D234BC">
            <w:pPr>
              <w:adjustRightInd w:val="0"/>
              <w:snapToGrid w:val="0"/>
              <w:rPr>
                <w:rFonts w:asciiTheme="minorEastAsia" w:eastAsiaTheme="minorEastAsia" w:hAnsiTheme="minorEastAsia" w:cs="仿宋"/>
                <w:sz w:val="24"/>
              </w:rPr>
            </w:pPr>
            <w:r>
              <w:rPr>
                <w:rFonts w:asciiTheme="minorEastAsia" w:eastAsiaTheme="minorEastAsia" w:hAnsiTheme="minorEastAsia" w:hint="eastAsia"/>
                <w:sz w:val="24"/>
              </w:rPr>
              <w:t>具有较强的科研能力者优先。</w:t>
            </w:r>
          </w:p>
        </w:tc>
      </w:tr>
      <w:tr w:rsidR="000D2089" w:rsidRPr="006F5DF0" w:rsidTr="00C57DFD">
        <w:trPr>
          <w:cantSplit/>
          <w:trHeight w:val="2715"/>
          <w:jc w:val="center"/>
        </w:trPr>
        <w:tc>
          <w:tcPr>
            <w:tcW w:w="1080" w:type="dxa"/>
            <w:vMerge w:val="restart"/>
            <w:vAlign w:val="center"/>
          </w:tcPr>
          <w:p w:rsidR="000D2089" w:rsidRPr="006F5DF0" w:rsidRDefault="000D2089" w:rsidP="00311817">
            <w:pPr>
              <w:jc w:val="center"/>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金融科技学院</w:t>
            </w:r>
          </w:p>
          <w:p w:rsidR="000D2089" w:rsidRPr="006F5DF0" w:rsidRDefault="000D2089" w:rsidP="00306221">
            <w:pPr>
              <w:jc w:val="center"/>
              <w:rPr>
                <w:rFonts w:asciiTheme="minorEastAsia" w:eastAsiaTheme="minorEastAsia" w:hAnsiTheme="minorEastAsia" w:cs="宋体"/>
                <w:kern w:val="0"/>
                <w:sz w:val="24"/>
              </w:rPr>
            </w:pPr>
          </w:p>
        </w:tc>
        <w:tc>
          <w:tcPr>
            <w:tcW w:w="1418" w:type="dxa"/>
            <w:vAlign w:val="center"/>
          </w:tcPr>
          <w:p w:rsidR="000D2089" w:rsidRPr="006F5DF0" w:rsidRDefault="000D2089" w:rsidP="00286EAD">
            <w:pPr>
              <w:jc w:val="center"/>
              <w:rPr>
                <w:rFonts w:asciiTheme="minorEastAsia" w:eastAsiaTheme="minorEastAsia" w:hAnsiTheme="minorEastAsia" w:cs="宋体"/>
                <w:kern w:val="0"/>
                <w:sz w:val="24"/>
              </w:rPr>
            </w:pPr>
            <w:r w:rsidRPr="006F5DF0">
              <w:rPr>
                <w:rFonts w:asciiTheme="minorEastAsia" w:eastAsiaTheme="minorEastAsia" w:hAnsiTheme="minorEastAsia" w:cs="宋体"/>
                <w:kern w:val="0"/>
                <w:sz w:val="24"/>
              </w:rPr>
              <w:t>计算机</w:t>
            </w:r>
            <w:r w:rsidRPr="006F5DF0">
              <w:rPr>
                <w:rFonts w:asciiTheme="minorEastAsia" w:eastAsiaTheme="minorEastAsia" w:hAnsiTheme="minorEastAsia" w:cs="宋体" w:hint="eastAsia"/>
                <w:kern w:val="0"/>
                <w:sz w:val="24"/>
              </w:rPr>
              <w:t>类专业</w:t>
            </w:r>
          </w:p>
        </w:tc>
        <w:tc>
          <w:tcPr>
            <w:tcW w:w="2551" w:type="dxa"/>
            <w:vAlign w:val="center"/>
          </w:tcPr>
          <w:p w:rsidR="000D2089" w:rsidRPr="006F5DF0" w:rsidRDefault="000D2089" w:rsidP="00B22A28">
            <w:pPr>
              <w:jc w:val="left"/>
              <w:rPr>
                <w:rFonts w:asciiTheme="minorEastAsia" w:eastAsiaTheme="minorEastAsia" w:hAnsiTheme="minorEastAsia"/>
                <w:sz w:val="24"/>
              </w:rPr>
            </w:pPr>
            <w:r w:rsidRPr="006F5DF0">
              <w:rPr>
                <w:rFonts w:asciiTheme="minorEastAsia" w:eastAsiaTheme="minorEastAsia" w:hAnsiTheme="minorEastAsia" w:hint="eastAsia"/>
                <w:sz w:val="24"/>
              </w:rPr>
              <w:t>区块链概论、智能合约与去中心化应用、区块链安全与漏洞、区块链存储技术、BSN 应用开发实战、区块链与数字经济、区块链与人工智能应用、机器学习原理与应用、计算机程序设计、机器学习原理与实践、神经网络与深度学习、自然语</w:t>
            </w:r>
            <w:r w:rsidR="003E512B">
              <w:rPr>
                <w:rFonts w:asciiTheme="minorEastAsia" w:eastAsiaTheme="minorEastAsia" w:hAnsiTheme="minorEastAsia" w:hint="eastAsia"/>
                <w:sz w:val="24"/>
              </w:rPr>
              <w:t>言处理技术与应用、智能系统设计与开发实训、计算机视觉技术与应用</w:t>
            </w:r>
          </w:p>
        </w:tc>
        <w:tc>
          <w:tcPr>
            <w:tcW w:w="1134" w:type="dxa"/>
            <w:vAlign w:val="center"/>
          </w:tcPr>
          <w:p w:rsidR="000D2089" w:rsidRPr="006F5DF0" w:rsidRDefault="00306221" w:rsidP="007E4BD2">
            <w:pPr>
              <w:jc w:val="center"/>
              <w:rPr>
                <w:rFonts w:asciiTheme="minorEastAsia" w:eastAsiaTheme="minorEastAsia" w:hAnsiTheme="minorEastAsia"/>
                <w:sz w:val="24"/>
              </w:rPr>
            </w:pPr>
            <w:r w:rsidRPr="006F5DF0">
              <w:rPr>
                <w:rFonts w:asciiTheme="minorEastAsia" w:eastAsiaTheme="minorEastAsia" w:hAnsiTheme="minorEastAsia" w:hint="eastAsia"/>
                <w:sz w:val="24"/>
              </w:rPr>
              <w:t>7</w:t>
            </w:r>
          </w:p>
        </w:tc>
        <w:tc>
          <w:tcPr>
            <w:tcW w:w="3119" w:type="dxa"/>
            <w:vAlign w:val="center"/>
          </w:tcPr>
          <w:p w:rsidR="000D2089" w:rsidRPr="006F5DF0" w:rsidRDefault="000D2089" w:rsidP="00036EC2">
            <w:pPr>
              <w:jc w:val="left"/>
              <w:rPr>
                <w:rFonts w:asciiTheme="minorEastAsia" w:eastAsiaTheme="minorEastAsia" w:hAnsiTheme="minorEastAsia"/>
                <w:sz w:val="24"/>
              </w:rPr>
            </w:pPr>
            <w:r w:rsidRPr="006F5DF0">
              <w:rPr>
                <w:rFonts w:asciiTheme="minorEastAsia" w:eastAsiaTheme="minorEastAsia" w:hAnsiTheme="minorEastAsia" w:hint="eastAsia"/>
                <w:sz w:val="24"/>
              </w:rPr>
              <w:t>有计算机行业工作经验，</w:t>
            </w:r>
            <w:r w:rsidR="001C1D23">
              <w:rPr>
                <w:rFonts w:asciiTheme="minorEastAsia" w:eastAsiaTheme="minorEastAsia" w:hAnsiTheme="minorEastAsia" w:hint="eastAsia"/>
                <w:sz w:val="24"/>
              </w:rPr>
              <w:t>特别是软件开放、区块链技术开发、人工智能开发等领域工作经验者优先；获得市级以上学术成果</w:t>
            </w:r>
            <w:r w:rsidRPr="006F5DF0">
              <w:rPr>
                <w:rFonts w:asciiTheme="minorEastAsia" w:eastAsiaTheme="minorEastAsia" w:hAnsiTheme="minorEastAsia" w:hint="eastAsia"/>
                <w:sz w:val="24"/>
              </w:rPr>
              <w:t>者优先。</w:t>
            </w:r>
          </w:p>
        </w:tc>
      </w:tr>
      <w:tr w:rsidR="000D2089" w:rsidRPr="006F5DF0" w:rsidTr="00C57DFD">
        <w:trPr>
          <w:cantSplit/>
          <w:trHeight w:val="1592"/>
          <w:jc w:val="center"/>
        </w:trPr>
        <w:tc>
          <w:tcPr>
            <w:tcW w:w="1080" w:type="dxa"/>
            <w:vMerge/>
            <w:vAlign w:val="center"/>
          </w:tcPr>
          <w:p w:rsidR="000D2089" w:rsidRPr="006F5DF0" w:rsidRDefault="000D2089" w:rsidP="00311817">
            <w:pPr>
              <w:jc w:val="center"/>
              <w:rPr>
                <w:rFonts w:asciiTheme="minorEastAsia" w:eastAsiaTheme="minorEastAsia" w:hAnsiTheme="minorEastAsia" w:cs="宋体"/>
                <w:kern w:val="0"/>
                <w:sz w:val="24"/>
              </w:rPr>
            </w:pPr>
          </w:p>
        </w:tc>
        <w:tc>
          <w:tcPr>
            <w:tcW w:w="1418" w:type="dxa"/>
            <w:vAlign w:val="center"/>
          </w:tcPr>
          <w:p w:rsidR="000D2089" w:rsidRPr="006F5DF0" w:rsidRDefault="000D2089" w:rsidP="007E4BD2">
            <w:pPr>
              <w:jc w:val="center"/>
              <w:rPr>
                <w:rFonts w:asciiTheme="minorEastAsia" w:eastAsiaTheme="minorEastAsia" w:hAnsiTheme="minorEastAsia"/>
                <w:sz w:val="24"/>
              </w:rPr>
            </w:pPr>
            <w:r w:rsidRPr="006F5DF0">
              <w:rPr>
                <w:rFonts w:asciiTheme="minorEastAsia" w:eastAsiaTheme="minorEastAsia" w:hAnsiTheme="minorEastAsia" w:hint="eastAsia"/>
                <w:sz w:val="24"/>
              </w:rPr>
              <w:t>信息与通信工程类专业（信号与信息处理）、</w:t>
            </w:r>
            <w:r w:rsidRPr="006F5DF0">
              <w:rPr>
                <w:rFonts w:asciiTheme="minorEastAsia" w:eastAsiaTheme="minorEastAsia" w:hAnsiTheme="minorEastAsia" w:cs="宋体"/>
                <w:kern w:val="0"/>
                <w:sz w:val="24"/>
              </w:rPr>
              <w:t>控制科学与工程</w:t>
            </w:r>
            <w:r w:rsidRPr="006F5DF0">
              <w:rPr>
                <w:rFonts w:asciiTheme="minorEastAsia" w:eastAsiaTheme="minorEastAsia" w:hAnsiTheme="minorEastAsia" w:cs="宋体" w:hint="eastAsia"/>
                <w:kern w:val="0"/>
                <w:sz w:val="24"/>
              </w:rPr>
              <w:t>（</w:t>
            </w:r>
            <w:r w:rsidRPr="006F5DF0">
              <w:rPr>
                <w:rFonts w:asciiTheme="minorEastAsia" w:eastAsiaTheme="minorEastAsia" w:hAnsiTheme="minorEastAsia" w:cs="宋体"/>
                <w:kern w:val="0"/>
                <w:sz w:val="24"/>
              </w:rPr>
              <w:t>模式识别与智能系统</w:t>
            </w:r>
            <w:r w:rsidRPr="006F5DF0">
              <w:rPr>
                <w:rFonts w:asciiTheme="minorEastAsia" w:eastAsiaTheme="minorEastAsia" w:hAnsiTheme="minorEastAsia" w:cs="宋体" w:hint="eastAsia"/>
                <w:kern w:val="0"/>
                <w:sz w:val="24"/>
              </w:rPr>
              <w:t>）</w:t>
            </w:r>
          </w:p>
        </w:tc>
        <w:tc>
          <w:tcPr>
            <w:tcW w:w="2551" w:type="dxa"/>
            <w:vAlign w:val="center"/>
          </w:tcPr>
          <w:p w:rsidR="000D2089" w:rsidRPr="006F5DF0" w:rsidRDefault="00286EAD" w:rsidP="00286EAD">
            <w:pPr>
              <w:jc w:val="left"/>
              <w:rPr>
                <w:rFonts w:asciiTheme="minorEastAsia" w:eastAsiaTheme="minorEastAsia" w:hAnsiTheme="minorEastAsia"/>
                <w:sz w:val="24"/>
              </w:rPr>
            </w:pPr>
            <w:r>
              <w:rPr>
                <w:rFonts w:asciiTheme="minorEastAsia" w:eastAsiaTheme="minorEastAsia" w:hAnsiTheme="minorEastAsia" w:hint="eastAsia"/>
                <w:sz w:val="24"/>
              </w:rPr>
              <w:t>智能机器人、嵌入式开发、智能系统设计与开发</w:t>
            </w:r>
          </w:p>
        </w:tc>
        <w:tc>
          <w:tcPr>
            <w:tcW w:w="1134" w:type="dxa"/>
            <w:vAlign w:val="center"/>
          </w:tcPr>
          <w:p w:rsidR="000D2089" w:rsidRPr="006F5DF0" w:rsidRDefault="000D2089" w:rsidP="007E4BD2">
            <w:pPr>
              <w:jc w:val="center"/>
              <w:rPr>
                <w:rFonts w:asciiTheme="minorEastAsia" w:eastAsiaTheme="minorEastAsia" w:hAnsiTheme="minorEastAsia"/>
                <w:sz w:val="24"/>
              </w:rPr>
            </w:pPr>
            <w:r w:rsidRPr="006F5DF0">
              <w:rPr>
                <w:rFonts w:asciiTheme="minorEastAsia" w:eastAsiaTheme="minorEastAsia" w:hAnsiTheme="minorEastAsia" w:hint="eastAsia"/>
                <w:sz w:val="24"/>
              </w:rPr>
              <w:t>2</w:t>
            </w:r>
          </w:p>
        </w:tc>
        <w:tc>
          <w:tcPr>
            <w:tcW w:w="3119" w:type="dxa"/>
            <w:vAlign w:val="center"/>
          </w:tcPr>
          <w:p w:rsidR="000D2089" w:rsidRPr="006F5DF0" w:rsidRDefault="000D2089" w:rsidP="00EE2EFA">
            <w:pPr>
              <w:jc w:val="left"/>
              <w:rPr>
                <w:rFonts w:asciiTheme="minorEastAsia" w:eastAsiaTheme="minorEastAsia" w:hAnsiTheme="minorEastAsia"/>
                <w:sz w:val="24"/>
              </w:rPr>
            </w:pPr>
            <w:r w:rsidRPr="006F5DF0">
              <w:rPr>
                <w:rFonts w:asciiTheme="minorEastAsia" w:eastAsiaTheme="minorEastAsia" w:hAnsiTheme="minorEastAsia" w:hint="eastAsia"/>
                <w:sz w:val="24"/>
              </w:rPr>
              <w:t>有相关行业工作经验</w:t>
            </w:r>
            <w:r w:rsidR="00EE2EFA">
              <w:rPr>
                <w:rFonts w:asciiTheme="minorEastAsia" w:eastAsiaTheme="minorEastAsia" w:hAnsiTheme="minorEastAsia" w:hint="eastAsia"/>
                <w:sz w:val="24"/>
              </w:rPr>
              <w:t>者</w:t>
            </w:r>
            <w:r w:rsidRPr="006F5DF0">
              <w:rPr>
                <w:rFonts w:asciiTheme="minorEastAsia" w:eastAsiaTheme="minorEastAsia" w:hAnsiTheme="minorEastAsia" w:hint="eastAsia"/>
                <w:sz w:val="24"/>
              </w:rPr>
              <w:t>优先；获得市级以上学术成果者优先；科研成果突出者优先。</w:t>
            </w:r>
          </w:p>
        </w:tc>
      </w:tr>
      <w:tr w:rsidR="000D2089" w:rsidRPr="006F5DF0" w:rsidTr="00B22A28">
        <w:trPr>
          <w:cantSplit/>
          <w:trHeight w:val="1449"/>
          <w:jc w:val="center"/>
        </w:trPr>
        <w:tc>
          <w:tcPr>
            <w:tcW w:w="1080" w:type="dxa"/>
            <w:vMerge/>
            <w:vAlign w:val="center"/>
          </w:tcPr>
          <w:p w:rsidR="000D2089" w:rsidRPr="006F5DF0" w:rsidRDefault="000D2089" w:rsidP="00311817">
            <w:pPr>
              <w:jc w:val="center"/>
              <w:rPr>
                <w:rFonts w:asciiTheme="minorEastAsia" w:eastAsiaTheme="minorEastAsia" w:hAnsiTheme="minorEastAsia" w:cs="宋体"/>
                <w:kern w:val="0"/>
                <w:sz w:val="24"/>
              </w:rPr>
            </w:pPr>
          </w:p>
        </w:tc>
        <w:tc>
          <w:tcPr>
            <w:tcW w:w="1418" w:type="dxa"/>
            <w:vAlign w:val="center"/>
          </w:tcPr>
          <w:p w:rsidR="000D2089" w:rsidRPr="006F5DF0" w:rsidRDefault="000D2089" w:rsidP="007E4BD2">
            <w:pPr>
              <w:jc w:val="center"/>
              <w:rPr>
                <w:rFonts w:asciiTheme="minorEastAsia" w:eastAsiaTheme="minorEastAsia" w:hAnsiTheme="minorEastAsia"/>
                <w:sz w:val="24"/>
              </w:rPr>
            </w:pPr>
            <w:r w:rsidRPr="006F5DF0">
              <w:rPr>
                <w:rFonts w:asciiTheme="minorEastAsia" w:eastAsiaTheme="minorEastAsia" w:hAnsiTheme="minorEastAsia" w:hint="eastAsia"/>
                <w:sz w:val="24"/>
              </w:rPr>
              <w:t>金融类专业</w:t>
            </w:r>
          </w:p>
        </w:tc>
        <w:tc>
          <w:tcPr>
            <w:tcW w:w="2551" w:type="dxa"/>
            <w:vAlign w:val="center"/>
          </w:tcPr>
          <w:p w:rsidR="000D2089" w:rsidRPr="006F5DF0" w:rsidRDefault="000D2089" w:rsidP="00286EAD">
            <w:pPr>
              <w:jc w:val="left"/>
              <w:rPr>
                <w:rFonts w:asciiTheme="minorEastAsia" w:eastAsiaTheme="minorEastAsia" w:hAnsiTheme="minorEastAsia"/>
                <w:sz w:val="24"/>
              </w:rPr>
            </w:pPr>
            <w:r w:rsidRPr="006F5DF0">
              <w:rPr>
                <w:rFonts w:asciiTheme="minorEastAsia" w:eastAsiaTheme="minorEastAsia" w:hAnsiTheme="minorEastAsia" w:hint="eastAsia"/>
                <w:sz w:val="24"/>
              </w:rPr>
              <w:t>区块链金融创</w:t>
            </w:r>
            <w:r w:rsidR="00286EAD">
              <w:rPr>
                <w:rFonts w:asciiTheme="minorEastAsia" w:eastAsiaTheme="minorEastAsia" w:hAnsiTheme="minorEastAsia" w:hint="eastAsia"/>
                <w:sz w:val="24"/>
              </w:rPr>
              <w:t>新应用、</w:t>
            </w:r>
            <w:proofErr w:type="gramStart"/>
            <w:r w:rsidR="00286EAD">
              <w:rPr>
                <w:rFonts w:asciiTheme="minorEastAsia" w:eastAsiaTheme="minorEastAsia" w:hAnsiTheme="minorEastAsia" w:hint="eastAsia"/>
                <w:sz w:val="24"/>
              </w:rPr>
              <w:t>通证经济</w:t>
            </w:r>
            <w:proofErr w:type="gramEnd"/>
            <w:r w:rsidR="00286EAD">
              <w:rPr>
                <w:rFonts w:asciiTheme="minorEastAsia" w:eastAsiaTheme="minorEastAsia" w:hAnsiTheme="minorEastAsia" w:hint="eastAsia"/>
                <w:sz w:val="24"/>
              </w:rPr>
              <w:t>设计模式、移动金融应用开发、加密货币与金融监管</w:t>
            </w:r>
          </w:p>
        </w:tc>
        <w:tc>
          <w:tcPr>
            <w:tcW w:w="1134" w:type="dxa"/>
            <w:vAlign w:val="center"/>
          </w:tcPr>
          <w:p w:rsidR="000D2089" w:rsidRPr="006F5DF0" w:rsidRDefault="000D2089" w:rsidP="007E4BD2">
            <w:pPr>
              <w:jc w:val="center"/>
              <w:rPr>
                <w:rFonts w:asciiTheme="minorEastAsia" w:eastAsiaTheme="minorEastAsia" w:hAnsiTheme="minorEastAsia"/>
                <w:sz w:val="24"/>
              </w:rPr>
            </w:pPr>
            <w:r w:rsidRPr="006F5DF0">
              <w:rPr>
                <w:rFonts w:asciiTheme="minorEastAsia" w:eastAsiaTheme="minorEastAsia" w:hAnsiTheme="minorEastAsia"/>
                <w:sz w:val="24"/>
              </w:rPr>
              <w:t>1</w:t>
            </w:r>
          </w:p>
        </w:tc>
        <w:tc>
          <w:tcPr>
            <w:tcW w:w="3119" w:type="dxa"/>
            <w:vAlign w:val="center"/>
          </w:tcPr>
          <w:p w:rsidR="000D2089" w:rsidRPr="006F5DF0" w:rsidRDefault="000D2089" w:rsidP="00036EC2">
            <w:pPr>
              <w:jc w:val="left"/>
              <w:rPr>
                <w:rFonts w:asciiTheme="minorEastAsia" w:eastAsiaTheme="minorEastAsia" w:hAnsiTheme="minorEastAsia"/>
                <w:sz w:val="24"/>
              </w:rPr>
            </w:pPr>
            <w:r w:rsidRPr="006F5DF0">
              <w:rPr>
                <w:rFonts w:asciiTheme="minorEastAsia" w:eastAsiaTheme="minorEastAsia" w:hAnsiTheme="minorEastAsia" w:hint="eastAsia"/>
                <w:sz w:val="24"/>
              </w:rPr>
              <w:t>有金融科技相关行业从业经验</w:t>
            </w:r>
            <w:r w:rsidR="00EE2EFA">
              <w:rPr>
                <w:rFonts w:asciiTheme="minorEastAsia" w:eastAsiaTheme="minorEastAsia" w:hAnsiTheme="minorEastAsia" w:hint="eastAsia"/>
                <w:sz w:val="24"/>
              </w:rPr>
              <w:t>者</w:t>
            </w:r>
            <w:r w:rsidRPr="006F5DF0">
              <w:rPr>
                <w:rFonts w:asciiTheme="minorEastAsia" w:eastAsiaTheme="minorEastAsia" w:hAnsiTheme="minorEastAsia" w:hint="eastAsia"/>
                <w:sz w:val="24"/>
              </w:rPr>
              <w:t>优先。</w:t>
            </w:r>
          </w:p>
        </w:tc>
      </w:tr>
      <w:tr w:rsidR="000D2089" w:rsidRPr="006F5DF0" w:rsidTr="00C57DFD">
        <w:trPr>
          <w:cantSplit/>
          <w:trHeight w:val="1822"/>
          <w:jc w:val="center"/>
        </w:trPr>
        <w:tc>
          <w:tcPr>
            <w:tcW w:w="1080" w:type="dxa"/>
            <w:vAlign w:val="center"/>
          </w:tcPr>
          <w:p w:rsidR="000D2089" w:rsidRPr="006F5DF0" w:rsidRDefault="000D2089" w:rsidP="0003362B">
            <w:pPr>
              <w:jc w:val="center"/>
              <w:rPr>
                <w:rFonts w:asciiTheme="minorEastAsia" w:eastAsiaTheme="minorEastAsia" w:hAnsiTheme="minorEastAsia" w:cs="宋体"/>
                <w:kern w:val="0"/>
                <w:sz w:val="24"/>
              </w:rPr>
            </w:pPr>
            <w:r w:rsidRPr="006F5DF0">
              <w:rPr>
                <w:rFonts w:asciiTheme="minorEastAsia" w:eastAsiaTheme="minorEastAsia" w:hAnsiTheme="minorEastAsia" w:cs="宋体"/>
                <w:kern w:val="0"/>
                <w:sz w:val="24"/>
              </w:rPr>
              <w:t>马克思主义学院</w:t>
            </w:r>
          </w:p>
          <w:p w:rsidR="000D2089" w:rsidRPr="006F5DF0" w:rsidRDefault="000D2089" w:rsidP="0003362B">
            <w:pPr>
              <w:jc w:val="center"/>
              <w:rPr>
                <w:rFonts w:asciiTheme="minorEastAsia" w:eastAsiaTheme="minorEastAsia" w:hAnsiTheme="minorEastAsia" w:cs="宋体"/>
                <w:kern w:val="0"/>
                <w:sz w:val="24"/>
              </w:rPr>
            </w:pPr>
          </w:p>
        </w:tc>
        <w:tc>
          <w:tcPr>
            <w:tcW w:w="1418" w:type="dxa"/>
            <w:vAlign w:val="center"/>
          </w:tcPr>
          <w:p w:rsidR="000D2089" w:rsidRPr="006F5DF0" w:rsidRDefault="000D2089" w:rsidP="0003362B">
            <w:pPr>
              <w:jc w:val="center"/>
              <w:rPr>
                <w:rFonts w:asciiTheme="minorEastAsia" w:eastAsiaTheme="minorEastAsia" w:hAnsiTheme="minorEastAsia"/>
                <w:sz w:val="24"/>
              </w:rPr>
            </w:pPr>
            <w:r w:rsidRPr="006F5DF0">
              <w:rPr>
                <w:rFonts w:asciiTheme="minorEastAsia" w:eastAsiaTheme="minorEastAsia" w:hAnsiTheme="minorEastAsia"/>
                <w:sz w:val="24"/>
              </w:rPr>
              <w:t>哲学、马克思主义理论、中国史、党史党建、政治学</w:t>
            </w:r>
          </w:p>
        </w:tc>
        <w:tc>
          <w:tcPr>
            <w:tcW w:w="2551" w:type="dxa"/>
            <w:vAlign w:val="center"/>
          </w:tcPr>
          <w:p w:rsidR="000D2089" w:rsidRPr="006F5DF0" w:rsidRDefault="00DE4772" w:rsidP="00286EAD">
            <w:pPr>
              <w:jc w:val="left"/>
              <w:rPr>
                <w:rFonts w:asciiTheme="minorEastAsia" w:eastAsiaTheme="minorEastAsia" w:hAnsiTheme="minorEastAsia"/>
                <w:sz w:val="24"/>
              </w:rPr>
            </w:pPr>
            <w:r>
              <w:rPr>
                <w:rFonts w:asciiTheme="minorEastAsia" w:eastAsiaTheme="minorEastAsia" w:hAnsiTheme="minorEastAsia"/>
                <w:sz w:val="24"/>
              </w:rPr>
              <w:t>马克思主义基本原理概论、思想道德修养与法律基础、中国近现代史纲要、形势与政策、毛泽东思想与中国特色社会主义理论体系概论</w:t>
            </w:r>
          </w:p>
        </w:tc>
        <w:tc>
          <w:tcPr>
            <w:tcW w:w="1134" w:type="dxa"/>
            <w:vAlign w:val="center"/>
          </w:tcPr>
          <w:p w:rsidR="000D2089" w:rsidRPr="006F5DF0" w:rsidRDefault="00306221" w:rsidP="0003362B">
            <w:pPr>
              <w:jc w:val="center"/>
              <w:rPr>
                <w:rFonts w:asciiTheme="minorEastAsia" w:eastAsiaTheme="minorEastAsia" w:hAnsiTheme="minorEastAsia"/>
                <w:sz w:val="24"/>
              </w:rPr>
            </w:pPr>
            <w:r w:rsidRPr="006F5DF0">
              <w:rPr>
                <w:rFonts w:asciiTheme="minorEastAsia" w:eastAsiaTheme="minorEastAsia" w:hAnsiTheme="minorEastAsia" w:hint="eastAsia"/>
                <w:sz w:val="24"/>
              </w:rPr>
              <w:t>3</w:t>
            </w:r>
          </w:p>
        </w:tc>
        <w:tc>
          <w:tcPr>
            <w:tcW w:w="3119" w:type="dxa"/>
            <w:vAlign w:val="center"/>
          </w:tcPr>
          <w:p w:rsidR="000D2089" w:rsidRPr="006F5DF0" w:rsidRDefault="000D2089" w:rsidP="00EE2EFA">
            <w:pPr>
              <w:jc w:val="left"/>
              <w:rPr>
                <w:rFonts w:asciiTheme="minorEastAsia" w:eastAsiaTheme="minorEastAsia" w:hAnsiTheme="minorEastAsia"/>
                <w:sz w:val="24"/>
              </w:rPr>
            </w:pPr>
            <w:r w:rsidRPr="006F5DF0">
              <w:rPr>
                <w:rFonts w:asciiTheme="minorEastAsia" w:eastAsiaTheme="minorEastAsia" w:hAnsiTheme="minorEastAsia"/>
                <w:sz w:val="24"/>
              </w:rPr>
              <w:t>中共党员</w:t>
            </w:r>
            <w:r w:rsidRPr="006F5DF0">
              <w:rPr>
                <w:rFonts w:asciiTheme="minorEastAsia" w:eastAsiaTheme="minorEastAsia" w:hAnsiTheme="minorEastAsia" w:hint="eastAsia"/>
                <w:sz w:val="24"/>
              </w:rPr>
              <w:t>；</w:t>
            </w:r>
            <w:r w:rsidR="00EE2EFA">
              <w:rPr>
                <w:rFonts w:asciiTheme="minorEastAsia" w:eastAsiaTheme="minorEastAsia" w:hAnsiTheme="minorEastAsia" w:hint="eastAsia"/>
                <w:sz w:val="24"/>
              </w:rPr>
              <w:t>具有较强的科研能力者优先</w:t>
            </w:r>
            <w:r w:rsidR="00B15573">
              <w:rPr>
                <w:rFonts w:asciiTheme="minorEastAsia" w:eastAsiaTheme="minorEastAsia" w:hAnsiTheme="minorEastAsia" w:hint="eastAsia"/>
                <w:sz w:val="24"/>
              </w:rPr>
              <w:t>。</w:t>
            </w:r>
          </w:p>
        </w:tc>
      </w:tr>
      <w:tr w:rsidR="00AF34B4" w:rsidRPr="006F5DF0" w:rsidTr="00B22A28">
        <w:trPr>
          <w:cantSplit/>
          <w:trHeight w:val="3534"/>
          <w:jc w:val="center"/>
        </w:trPr>
        <w:tc>
          <w:tcPr>
            <w:tcW w:w="1080" w:type="dxa"/>
            <w:vAlign w:val="center"/>
          </w:tcPr>
          <w:p w:rsidR="00AF34B4" w:rsidRPr="006F5DF0" w:rsidRDefault="00AF34B4" w:rsidP="0031542D">
            <w:pPr>
              <w:jc w:val="center"/>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外语教育教学部</w:t>
            </w:r>
          </w:p>
          <w:p w:rsidR="00AF34B4" w:rsidRPr="006F5DF0" w:rsidRDefault="00AF34B4" w:rsidP="0031542D">
            <w:pPr>
              <w:jc w:val="center"/>
              <w:rPr>
                <w:rFonts w:asciiTheme="minorEastAsia" w:eastAsiaTheme="minorEastAsia" w:hAnsiTheme="minorEastAsia" w:cs="宋体"/>
                <w:kern w:val="0"/>
                <w:sz w:val="24"/>
              </w:rPr>
            </w:pPr>
          </w:p>
        </w:tc>
        <w:tc>
          <w:tcPr>
            <w:tcW w:w="1418" w:type="dxa"/>
            <w:vAlign w:val="center"/>
          </w:tcPr>
          <w:p w:rsidR="00AF34B4" w:rsidRPr="006F5DF0" w:rsidRDefault="00AF34B4" w:rsidP="0031542D">
            <w:pPr>
              <w:jc w:val="center"/>
              <w:rPr>
                <w:rFonts w:asciiTheme="minorEastAsia" w:eastAsiaTheme="minorEastAsia" w:hAnsiTheme="minorEastAsia"/>
                <w:sz w:val="24"/>
              </w:rPr>
            </w:pPr>
            <w:r w:rsidRPr="006F5DF0">
              <w:rPr>
                <w:rFonts w:asciiTheme="minorEastAsia" w:eastAsiaTheme="minorEastAsia" w:hAnsiTheme="minorEastAsia" w:hint="eastAsia"/>
                <w:sz w:val="24"/>
              </w:rPr>
              <w:t>外国语言学与应用语言学</w:t>
            </w:r>
          </w:p>
        </w:tc>
        <w:tc>
          <w:tcPr>
            <w:tcW w:w="2551" w:type="dxa"/>
            <w:vAlign w:val="center"/>
          </w:tcPr>
          <w:p w:rsidR="00AF34B4" w:rsidRPr="006F5DF0" w:rsidRDefault="00AF34B4" w:rsidP="0031542D">
            <w:pPr>
              <w:jc w:val="left"/>
              <w:rPr>
                <w:rFonts w:asciiTheme="minorEastAsia" w:eastAsiaTheme="minorEastAsia" w:hAnsiTheme="minorEastAsia"/>
                <w:sz w:val="24"/>
              </w:rPr>
            </w:pPr>
            <w:r w:rsidRPr="006F5DF0">
              <w:rPr>
                <w:rFonts w:asciiTheme="minorEastAsia" w:eastAsiaTheme="minorEastAsia" w:hAnsiTheme="minorEastAsia" w:hint="eastAsia"/>
                <w:sz w:val="24"/>
              </w:rPr>
              <w:t>中西文化差异与跨文化交际、专门用途英语（</w:t>
            </w:r>
            <w:r w:rsidRPr="006F5DF0">
              <w:rPr>
                <w:rFonts w:asciiTheme="minorEastAsia" w:eastAsiaTheme="minorEastAsia" w:hAnsiTheme="minorEastAsia"/>
                <w:sz w:val="24"/>
              </w:rPr>
              <w:t>ESP</w:t>
            </w:r>
            <w:r w:rsidRPr="006F5DF0">
              <w:rPr>
                <w:rFonts w:asciiTheme="minorEastAsia" w:eastAsiaTheme="minorEastAsia" w:hAnsiTheme="minorEastAsia" w:hint="eastAsia"/>
                <w:sz w:val="24"/>
              </w:rPr>
              <w:t>）、大学英语</w:t>
            </w:r>
          </w:p>
        </w:tc>
        <w:tc>
          <w:tcPr>
            <w:tcW w:w="1134" w:type="dxa"/>
            <w:vAlign w:val="center"/>
          </w:tcPr>
          <w:p w:rsidR="00AF34B4" w:rsidRPr="006F5DF0" w:rsidRDefault="00AF34B4" w:rsidP="0031542D">
            <w:pPr>
              <w:jc w:val="center"/>
              <w:rPr>
                <w:rFonts w:asciiTheme="minorEastAsia" w:eastAsiaTheme="minorEastAsia" w:hAnsiTheme="minorEastAsia"/>
                <w:sz w:val="24"/>
              </w:rPr>
            </w:pPr>
            <w:r w:rsidRPr="006F5DF0">
              <w:rPr>
                <w:rFonts w:asciiTheme="minorEastAsia" w:eastAsiaTheme="minorEastAsia" w:hAnsiTheme="minorEastAsia" w:hint="eastAsia"/>
                <w:sz w:val="24"/>
              </w:rPr>
              <w:t>3</w:t>
            </w:r>
          </w:p>
        </w:tc>
        <w:tc>
          <w:tcPr>
            <w:tcW w:w="3119" w:type="dxa"/>
            <w:vAlign w:val="center"/>
          </w:tcPr>
          <w:p w:rsidR="00AF34B4" w:rsidRPr="006F5DF0" w:rsidRDefault="00AF34B4" w:rsidP="0031542D">
            <w:pPr>
              <w:rPr>
                <w:rFonts w:asciiTheme="minorEastAsia" w:eastAsiaTheme="minorEastAsia" w:hAnsiTheme="minorEastAsia"/>
                <w:sz w:val="24"/>
              </w:rPr>
            </w:pPr>
            <w:r w:rsidRPr="006F5DF0">
              <w:rPr>
                <w:rFonts w:asciiTheme="minorEastAsia" w:eastAsiaTheme="minorEastAsia" w:hAnsiTheme="minorEastAsia" w:hint="eastAsia"/>
                <w:sz w:val="24"/>
              </w:rPr>
              <w:t>英语专业八级考试成绩为合格以上；具有以下专业方向学习与研究背景者优先考虑：跨文化传播、英语教育技术、二语习得、商务英语；</w:t>
            </w:r>
          </w:p>
          <w:p w:rsidR="00AF34B4" w:rsidRPr="006F5DF0" w:rsidRDefault="008E04B8" w:rsidP="0031542D">
            <w:pPr>
              <w:rPr>
                <w:rFonts w:asciiTheme="minorEastAsia" w:eastAsiaTheme="minorEastAsia" w:hAnsiTheme="minorEastAsia"/>
                <w:sz w:val="24"/>
              </w:rPr>
            </w:pPr>
            <w:r>
              <w:rPr>
                <w:rFonts w:asciiTheme="minorEastAsia" w:eastAsiaTheme="minorEastAsia" w:hAnsiTheme="minorEastAsia" w:hint="eastAsia"/>
                <w:sz w:val="24"/>
              </w:rPr>
              <w:t>在外语类核心期刊发表过学术论文者优先</w:t>
            </w:r>
            <w:r w:rsidR="00AF34B4" w:rsidRPr="006F5DF0">
              <w:rPr>
                <w:rFonts w:asciiTheme="minorEastAsia" w:eastAsiaTheme="minorEastAsia" w:hAnsiTheme="minorEastAsia" w:hint="eastAsia"/>
                <w:sz w:val="24"/>
              </w:rPr>
              <w:t>；</w:t>
            </w:r>
            <w:r>
              <w:rPr>
                <w:rFonts w:asciiTheme="minorEastAsia" w:eastAsiaTheme="minorEastAsia" w:hAnsiTheme="minorEastAsia" w:hint="eastAsia"/>
                <w:sz w:val="24"/>
              </w:rPr>
              <w:t>具有课题研究经历者优先</w:t>
            </w:r>
            <w:r w:rsidR="00AF34B4" w:rsidRPr="006F5DF0">
              <w:rPr>
                <w:rFonts w:asciiTheme="minorEastAsia" w:eastAsiaTheme="minorEastAsia" w:hAnsiTheme="minorEastAsia" w:hint="eastAsia"/>
                <w:sz w:val="24"/>
              </w:rPr>
              <w:t>；</w:t>
            </w:r>
            <w:r>
              <w:rPr>
                <w:rFonts w:asciiTheme="minorEastAsia" w:eastAsiaTheme="minorEastAsia" w:hAnsiTheme="minorEastAsia" w:hint="eastAsia"/>
                <w:sz w:val="24"/>
              </w:rPr>
              <w:t>具有教学实践经历者优先</w:t>
            </w:r>
            <w:r w:rsidR="00B15573">
              <w:rPr>
                <w:rFonts w:asciiTheme="minorEastAsia" w:eastAsiaTheme="minorEastAsia" w:hAnsiTheme="minorEastAsia" w:hint="eastAsia"/>
                <w:sz w:val="24"/>
              </w:rPr>
              <w:t>。</w:t>
            </w:r>
          </w:p>
        </w:tc>
      </w:tr>
      <w:tr w:rsidR="00AF34B4" w:rsidRPr="006F5DF0" w:rsidTr="00C57DFD">
        <w:trPr>
          <w:cantSplit/>
          <w:trHeight w:val="510"/>
          <w:jc w:val="center"/>
        </w:trPr>
        <w:tc>
          <w:tcPr>
            <w:tcW w:w="1080" w:type="dxa"/>
            <w:vMerge w:val="restart"/>
            <w:vAlign w:val="center"/>
          </w:tcPr>
          <w:p w:rsidR="00AF34B4" w:rsidRPr="006F5DF0" w:rsidRDefault="00AF34B4" w:rsidP="00850379">
            <w:pPr>
              <w:jc w:val="center"/>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大数据科学学院</w:t>
            </w:r>
          </w:p>
          <w:p w:rsidR="00AF34B4" w:rsidRPr="006F5DF0" w:rsidRDefault="00AF34B4" w:rsidP="00F53D48">
            <w:pPr>
              <w:jc w:val="center"/>
              <w:rPr>
                <w:rFonts w:asciiTheme="minorEastAsia" w:eastAsiaTheme="minorEastAsia" w:hAnsiTheme="minorEastAsia" w:cs="宋体"/>
                <w:kern w:val="0"/>
                <w:sz w:val="24"/>
              </w:rPr>
            </w:pPr>
          </w:p>
        </w:tc>
        <w:tc>
          <w:tcPr>
            <w:tcW w:w="1418" w:type="dxa"/>
            <w:vAlign w:val="center"/>
          </w:tcPr>
          <w:p w:rsidR="00AF34B4" w:rsidRPr="006F5DF0" w:rsidRDefault="00AF34B4" w:rsidP="00311817">
            <w:pPr>
              <w:jc w:val="center"/>
              <w:rPr>
                <w:rFonts w:asciiTheme="minorEastAsia" w:eastAsiaTheme="minorEastAsia" w:hAnsiTheme="minorEastAsia"/>
                <w:sz w:val="24"/>
              </w:rPr>
            </w:pPr>
            <w:r w:rsidRPr="006F5DF0">
              <w:rPr>
                <w:rFonts w:asciiTheme="minorEastAsia" w:eastAsiaTheme="minorEastAsia" w:hAnsiTheme="minorEastAsia" w:hint="eastAsia"/>
                <w:sz w:val="24"/>
              </w:rPr>
              <w:t>基础数学、应用数学、概率论与数理统计、计算数学</w:t>
            </w:r>
          </w:p>
          <w:p w:rsidR="00AF34B4" w:rsidRPr="006F5DF0" w:rsidRDefault="00AF34B4" w:rsidP="00311817">
            <w:pPr>
              <w:jc w:val="center"/>
              <w:rPr>
                <w:rFonts w:asciiTheme="minorEastAsia" w:eastAsiaTheme="minorEastAsia" w:hAnsiTheme="minorEastAsia"/>
                <w:sz w:val="24"/>
              </w:rPr>
            </w:pPr>
          </w:p>
        </w:tc>
        <w:tc>
          <w:tcPr>
            <w:tcW w:w="2551" w:type="dxa"/>
            <w:vAlign w:val="center"/>
          </w:tcPr>
          <w:p w:rsidR="00AF34B4" w:rsidRPr="006F5DF0" w:rsidRDefault="00AF34B4" w:rsidP="00286EAD">
            <w:pPr>
              <w:jc w:val="left"/>
              <w:rPr>
                <w:rFonts w:asciiTheme="minorEastAsia" w:eastAsiaTheme="minorEastAsia" w:hAnsiTheme="minorEastAsia"/>
                <w:sz w:val="24"/>
              </w:rPr>
            </w:pPr>
            <w:r w:rsidRPr="006F5DF0">
              <w:rPr>
                <w:rFonts w:asciiTheme="minorEastAsia" w:eastAsiaTheme="minorEastAsia" w:hAnsiTheme="minorEastAsia" w:hint="eastAsia"/>
                <w:sz w:val="24"/>
              </w:rPr>
              <w:t>数学分析、金融数学、多元统计分析、Python金融应用、概率论与数理统计</w:t>
            </w:r>
          </w:p>
        </w:tc>
        <w:tc>
          <w:tcPr>
            <w:tcW w:w="1134" w:type="dxa"/>
            <w:vAlign w:val="center"/>
          </w:tcPr>
          <w:p w:rsidR="00AF34B4" w:rsidRPr="006F5DF0" w:rsidRDefault="00AF34B4" w:rsidP="00311817">
            <w:pPr>
              <w:jc w:val="center"/>
              <w:rPr>
                <w:rFonts w:asciiTheme="minorEastAsia" w:eastAsiaTheme="minorEastAsia" w:hAnsiTheme="minorEastAsia"/>
                <w:sz w:val="24"/>
              </w:rPr>
            </w:pPr>
            <w:r w:rsidRPr="006F5DF0">
              <w:rPr>
                <w:rFonts w:asciiTheme="minorEastAsia" w:eastAsiaTheme="minorEastAsia" w:hAnsiTheme="minorEastAsia" w:hint="eastAsia"/>
                <w:sz w:val="24"/>
              </w:rPr>
              <w:t>3</w:t>
            </w:r>
          </w:p>
        </w:tc>
        <w:tc>
          <w:tcPr>
            <w:tcW w:w="3119" w:type="dxa"/>
            <w:vAlign w:val="center"/>
          </w:tcPr>
          <w:p w:rsidR="00AF34B4" w:rsidRPr="006F5DF0" w:rsidRDefault="008E04B8" w:rsidP="00DA1288">
            <w:pPr>
              <w:jc w:val="left"/>
              <w:rPr>
                <w:rFonts w:asciiTheme="minorEastAsia" w:eastAsiaTheme="minorEastAsia" w:hAnsiTheme="minorEastAsia"/>
                <w:sz w:val="24"/>
              </w:rPr>
            </w:pPr>
            <w:r>
              <w:rPr>
                <w:rFonts w:asciiTheme="minorEastAsia" w:eastAsiaTheme="minorEastAsia" w:hAnsiTheme="minorEastAsia" w:hint="eastAsia"/>
                <w:sz w:val="24"/>
              </w:rPr>
              <w:t>有金融</w:t>
            </w:r>
            <w:bookmarkStart w:id="0" w:name="_GoBack"/>
            <w:bookmarkEnd w:id="0"/>
            <w:r>
              <w:rPr>
                <w:rFonts w:asciiTheme="minorEastAsia" w:eastAsiaTheme="minorEastAsia" w:hAnsiTheme="minorEastAsia" w:hint="eastAsia"/>
                <w:sz w:val="24"/>
              </w:rPr>
              <w:t>行业从业经验者优先</w:t>
            </w:r>
            <w:r w:rsidR="00B15573">
              <w:rPr>
                <w:rFonts w:asciiTheme="minorEastAsia" w:eastAsiaTheme="minorEastAsia" w:hAnsiTheme="minorEastAsia" w:hint="eastAsia"/>
                <w:sz w:val="24"/>
              </w:rPr>
              <w:t>。</w:t>
            </w:r>
          </w:p>
        </w:tc>
      </w:tr>
      <w:tr w:rsidR="00AF34B4" w:rsidRPr="006F5DF0" w:rsidTr="00C57DFD">
        <w:trPr>
          <w:cantSplit/>
          <w:trHeight w:val="2488"/>
          <w:jc w:val="center"/>
        </w:trPr>
        <w:tc>
          <w:tcPr>
            <w:tcW w:w="1080" w:type="dxa"/>
            <w:vMerge/>
            <w:vAlign w:val="center"/>
          </w:tcPr>
          <w:p w:rsidR="00AF34B4" w:rsidRPr="006F5DF0" w:rsidRDefault="00AF34B4" w:rsidP="00311817">
            <w:pPr>
              <w:jc w:val="center"/>
              <w:rPr>
                <w:rFonts w:asciiTheme="minorEastAsia" w:eastAsiaTheme="minorEastAsia" w:hAnsiTheme="minorEastAsia" w:cs="宋体"/>
                <w:kern w:val="0"/>
                <w:sz w:val="24"/>
              </w:rPr>
            </w:pPr>
          </w:p>
        </w:tc>
        <w:tc>
          <w:tcPr>
            <w:tcW w:w="1418" w:type="dxa"/>
            <w:vAlign w:val="center"/>
          </w:tcPr>
          <w:p w:rsidR="00AF34B4" w:rsidRPr="006F5DF0" w:rsidRDefault="00286EAD" w:rsidP="00990BEB">
            <w:pPr>
              <w:jc w:val="center"/>
              <w:rPr>
                <w:rFonts w:asciiTheme="minorEastAsia" w:eastAsiaTheme="minorEastAsia" w:hAnsiTheme="minorEastAsia"/>
                <w:sz w:val="24"/>
              </w:rPr>
            </w:pPr>
            <w:r>
              <w:rPr>
                <w:rFonts w:asciiTheme="minorEastAsia" w:eastAsiaTheme="minorEastAsia" w:hAnsiTheme="minorEastAsia" w:hint="eastAsia"/>
                <w:sz w:val="24"/>
              </w:rPr>
              <w:t>计算机类</w:t>
            </w:r>
            <w:r w:rsidR="00AF34B4" w:rsidRPr="006F5DF0">
              <w:rPr>
                <w:rFonts w:asciiTheme="minorEastAsia" w:eastAsiaTheme="minorEastAsia" w:hAnsiTheme="minorEastAsia" w:hint="eastAsia"/>
                <w:sz w:val="24"/>
              </w:rPr>
              <w:t>专业（数据科学与大数据技术、大数据管理及应用、数据可视化、计算机程序设计）</w:t>
            </w:r>
          </w:p>
        </w:tc>
        <w:tc>
          <w:tcPr>
            <w:tcW w:w="2551" w:type="dxa"/>
            <w:vAlign w:val="center"/>
          </w:tcPr>
          <w:p w:rsidR="00AF34B4" w:rsidRPr="006F5DF0" w:rsidRDefault="00AF34B4" w:rsidP="00286EAD">
            <w:pPr>
              <w:jc w:val="left"/>
              <w:rPr>
                <w:rFonts w:asciiTheme="minorEastAsia" w:eastAsiaTheme="minorEastAsia" w:hAnsiTheme="minorEastAsia"/>
                <w:sz w:val="24"/>
              </w:rPr>
            </w:pPr>
            <w:r w:rsidRPr="006F5DF0">
              <w:rPr>
                <w:rFonts w:asciiTheme="minorEastAsia" w:eastAsiaTheme="minorEastAsia" w:hAnsiTheme="minorEastAsia" w:hint="eastAsia"/>
                <w:sz w:val="24"/>
              </w:rPr>
              <w:t>大数据与python、数据采集与网络爬虫、数据清洗、数据分析与可视化、计算机程序设计</w:t>
            </w:r>
          </w:p>
        </w:tc>
        <w:tc>
          <w:tcPr>
            <w:tcW w:w="1134" w:type="dxa"/>
            <w:vAlign w:val="center"/>
          </w:tcPr>
          <w:p w:rsidR="00AF34B4" w:rsidRPr="006F5DF0" w:rsidRDefault="00AF34B4" w:rsidP="00311817">
            <w:pPr>
              <w:jc w:val="center"/>
              <w:rPr>
                <w:rFonts w:asciiTheme="minorEastAsia" w:eastAsiaTheme="minorEastAsia" w:hAnsiTheme="minorEastAsia"/>
                <w:sz w:val="24"/>
              </w:rPr>
            </w:pPr>
            <w:r w:rsidRPr="006F5DF0">
              <w:rPr>
                <w:rFonts w:asciiTheme="minorEastAsia" w:eastAsiaTheme="minorEastAsia" w:hAnsiTheme="minorEastAsia" w:hint="eastAsia"/>
                <w:sz w:val="24"/>
              </w:rPr>
              <w:t>2</w:t>
            </w:r>
          </w:p>
        </w:tc>
        <w:tc>
          <w:tcPr>
            <w:tcW w:w="3119" w:type="dxa"/>
            <w:vAlign w:val="center"/>
          </w:tcPr>
          <w:p w:rsidR="00AF34B4" w:rsidRPr="006F5DF0" w:rsidRDefault="00EE2EFA" w:rsidP="00EE2EFA">
            <w:pPr>
              <w:jc w:val="left"/>
              <w:rPr>
                <w:rFonts w:asciiTheme="minorEastAsia" w:eastAsiaTheme="minorEastAsia" w:hAnsiTheme="minorEastAsia"/>
                <w:sz w:val="24"/>
              </w:rPr>
            </w:pPr>
            <w:r>
              <w:rPr>
                <w:rFonts w:asciiTheme="minorEastAsia" w:eastAsiaTheme="minorEastAsia" w:hAnsiTheme="minorEastAsia" w:hint="eastAsia"/>
                <w:sz w:val="24"/>
              </w:rPr>
              <w:t>具有较强的科研能力者优先。</w:t>
            </w:r>
          </w:p>
        </w:tc>
      </w:tr>
      <w:tr w:rsidR="00AF34B4" w:rsidRPr="006F5DF0" w:rsidTr="00C57DFD">
        <w:trPr>
          <w:cantSplit/>
          <w:trHeight w:val="1725"/>
          <w:jc w:val="center"/>
        </w:trPr>
        <w:tc>
          <w:tcPr>
            <w:tcW w:w="1080" w:type="dxa"/>
            <w:vMerge/>
            <w:vAlign w:val="center"/>
          </w:tcPr>
          <w:p w:rsidR="00AF34B4" w:rsidRPr="006F5DF0" w:rsidRDefault="00AF34B4" w:rsidP="00311817">
            <w:pPr>
              <w:jc w:val="center"/>
              <w:rPr>
                <w:rFonts w:asciiTheme="minorEastAsia" w:eastAsiaTheme="minorEastAsia" w:hAnsiTheme="minorEastAsia" w:cs="宋体"/>
                <w:kern w:val="0"/>
                <w:sz w:val="24"/>
              </w:rPr>
            </w:pPr>
          </w:p>
        </w:tc>
        <w:tc>
          <w:tcPr>
            <w:tcW w:w="1418" w:type="dxa"/>
            <w:vAlign w:val="center"/>
          </w:tcPr>
          <w:p w:rsidR="00AF34B4" w:rsidRPr="006F5DF0" w:rsidRDefault="00AF34B4" w:rsidP="00990BEB">
            <w:pPr>
              <w:jc w:val="left"/>
              <w:rPr>
                <w:rFonts w:asciiTheme="minorEastAsia" w:eastAsiaTheme="minorEastAsia" w:hAnsiTheme="minorEastAsia"/>
                <w:sz w:val="24"/>
              </w:rPr>
            </w:pPr>
            <w:r w:rsidRPr="006F5DF0">
              <w:rPr>
                <w:rFonts w:asciiTheme="minorEastAsia" w:eastAsiaTheme="minorEastAsia" w:hAnsiTheme="minorEastAsia" w:hint="eastAsia"/>
                <w:sz w:val="24"/>
              </w:rPr>
              <w:t>统计学、应用统计学</w:t>
            </w:r>
          </w:p>
        </w:tc>
        <w:tc>
          <w:tcPr>
            <w:tcW w:w="2551" w:type="dxa"/>
            <w:vAlign w:val="center"/>
          </w:tcPr>
          <w:p w:rsidR="00AF34B4" w:rsidRPr="006F5DF0" w:rsidRDefault="00AF34B4" w:rsidP="00286EAD">
            <w:pPr>
              <w:jc w:val="left"/>
              <w:rPr>
                <w:rFonts w:asciiTheme="minorEastAsia" w:eastAsiaTheme="minorEastAsia" w:hAnsiTheme="minorEastAsia"/>
                <w:sz w:val="24"/>
              </w:rPr>
            </w:pPr>
            <w:r w:rsidRPr="006F5DF0">
              <w:rPr>
                <w:rFonts w:asciiTheme="minorEastAsia" w:eastAsiaTheme="minorEastAsia" w:hAnsiTheme="minorEastAsia" w:hint="eastAsia"/>
                <w:sz w:val="24"/>
              </w:rPr>
              <w:t>计量经济学、统计学、统计大数据分析、多元统计分析、抽样技术与应用</w:t>
            </w:r>
          </w:p>
        </w:tc>
        <w:tc>
          <w:tcPr>
            <w:tcW w:w="1134" w:type="dxa"/>
            <w:vAlign w:val="center"/>
          </w:tcPr>
          <w:p w:rsidR="00AF34B4" w:rsidRPr="006F5DF0" w:rsidRDefault="00AF34B4" w:rsidP="00311817">
            <w:pPr>
              <w:jc w:val="center"/>
              <w:rPr>
                <w:rFonts w:asciiTheme="minorEastAsia" w:eastAsiaTheme="minorEastAsia" w:hAnsiTheme="minorEastAsia"/>
                <w:sz w:val="24"/>
              </w:rPr>
            </w:pPr>
            <w:r w:rsidRPr="006F5DF0">
              <w:rPr>
                <w:rFonts w:asciiTheme="minorEastAsia" w:eastAsiaTheme="minorEastAsia" w:hAnsiTheme="minorEastAsia" w:hint="eastAsia"/>
                <w:sz w:val="24"/>
              </w:rPr>
              <w:t>2</w:t>
            </w:r>
          </w:p>
        </w:tc>
        <w:tc>
          <w:tcPr>
            <w:tcW w:w="3119" w:type="dxa"/>
            <w:vAlign w:val="center"/>
          </w:tcPr>
          <w:p w:rsidR="00AF34B4" w:rsidRPr="006F5DF0" w:rsidRDefault="00EE2EFA" w:rsidP="00EE2EFA">
            <w:pPr>
              <w:jc w:val="left"/>
              <w:rPr>
                <w:rFonts w:asciiTheme="minorEastAsia" w:eastAsiaTheme="minorEastAsia" w:hAnsiTheme="minorEastAsia"/>
                <w:sz w:val="24"/>
              </w:rPr>
            </w:pPr>
            <w:r>
              <w:rPr>
                <w:rFonts w:asciiTheme="minorEastAsia" w:eastAsiaTheme="minorEastAsia" w:hAnsiTheme="minorEastAsia" w:hint="eastAsia"/>
                <w:sz w:val="24"/>
              </w:rPr>
              <w:t>具有较强的科研能力者优先。</w:t>
            </w:r>
          </w:p>
        </w:tc>
      </w:tr>
      <w:tr w:rsidR="00C908C1" w:rsidRPr="006F5DF0" w:rsidTr="00C57DFD">
        <w:trPr>
          <w:cantSplit/>
          <w:trHeight w:val="1675"/>
          <w:jc w:val="center"/>
        </w:trPr>
        <w:tc>
          <w:tcPr>
            <w:tcW w:w="1080" w:type="dxa"/>
            <w:vMerge w:val="restart"/>
            <w:vAlign w:val="center"/>
          </w:tcPr>
          <w:p w:rsidR="00C908C1" w:rsidRPr="006F5DF0" w:rsidRDefault="00C908C1" w:rsidP="00F84361">
            <w:pPr>
              <w:jc w:val="center"/>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国际教育学院</w:t>
            </w:r>
          </w:p>
          <w:p w:rsidR="00C908C1" w:rsidRPr="006F5DF0" w:rsidRDefault="00C908C1" w:rsidP="00F84361">
            <w:pPr>
              <w:jc w:val="center"/>
              <w:rPr>
                <w:rFonts w:asciiTheme="minorEastAsia" w:eastAsiaTheme="minorEastAsia" w:hAnsiTheme="minorEastAsia" w:cs="宋体"/>
                <w:kern w:val="0"/>
                <w:sz w:val="24"/>
              </w:rPr>
            </w:pPr>
          </w:p>
        </w:tc>
        <w:tc>
          <w:tcPr>
            <w:tcW w:w="1418" w:type="dxa"/>
            <w:vAlign w:val="center"/>
          </w:tcPr>
          <w:p w:rsidR="00C908C1" w:rsidRPr="006F5DF0" w:rsidRDefault="00C908C1" w:rsidP="00990BEB">
            <w:pPr>
              <w:jc w:val="left"/>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金融学、投资学、金融工程</w:t>
            </w:r>
          </w:p>
        </w:tc>
        <w:tc>
          <w:tcPr>
            <w:tcW w:w="2551" w:type="dxa"/>
            <w:vAlign w:val="center"/>
          </w:tcPr>
          <w:p w:rsidR="00C908C1" w:rsidRPr="006F5DF0" w:rsidRDefault="00C908C1" w:rsidP="00286EAD">
            <w:pPr>
              <w:jc w:val="left"/>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公司金融、金融风险管理</w:t>
            </w:r>
          </w:p>
        </w:tc>
        <w:tc>
          <w:tcPr>
            <w:tcW w:w="1134" w:type="dxa"/>
            <w:vAlign w:val="center"/>
          </w:tcPr>
          <w:p w:rsidR="00C908C1" w:rsidRPr="006F5DF0" w:rsidRDefault="00C908C1" w:rsidP="0031542D">
            <w:pPr>
              <w:jc w:val="center"/>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1</w:t>
            </w:r>
          </w:p>
        </w:tc>
        <w:tc>
          <w:tcPr>
            <w:tcW w:w="3119" w:type="dxa"/>
            <w:vAlign w:val="center"/>
          </w:tcPr>
          <w:p w:rsidR="00C908C1" w:rsidRPr="006F5DF0" w:rsidRDefault="00C908C1" w:rsidP="00BB0156">
            <w:pPr>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具有在海外留学硕士学位者或有半年以上的海外交换生、访问学者经历者优先；英语听说读写综合运用能力强，具备双语教学能力者优先；具有金融行业工作经验者优先。</w:t>
            </w:r>
          </w:p>
        </w:tc>
      </w:tr>
      <w:tr w:rsidR="00C908C1" w:rsidRPr="006F5DF0" w:rsidTr="00C57DFD">
        <w:trPr>
          <w:cantSplit/>
          <w:trHeight w:val="1708"/>
          <w:jc w:val="center"/>
        </w:trPr>
        <w:tc>
          <w:tcPr>
            <w:tcW w:w="1080" w:type="dxa"/>
            <w:vMerge/>
            <w:vAlign w:val="center"/>
          </w:tcPr>
          <w:p w:rsidR="00C908C1" w:rsidRPr="006F5DF0" w:rsidRDefault="00C908C1" w:rsidP="00F84361">
            <w:pPr>
              <w:jc w:val="center"/>
              <w:rPr>
                <w:rFonts w:asciiTheme="minorEastAsia" w:eastAsiaTheme="minorEastAsia" w:hAnsiTheme="minorEastAsia" w:cs="宋体"/>
                <w:kern w:val="0"/>
                <w:sz w:val="24"/>
              </w:rPr>
            </w:pPr>
          </w:p>
        </w:tc>
        <w:tc>
          <w:tcPr>
            <w:tcW w:w="1418" w:type="dxa"/>
            <w:vAlign w:val="center"/>
          </w:tcPr>
          <w:p w:rsidR="00C908C1" w:rsidRPr="006F5DF0" w:rsidRDefault="00C908C1" w:rsidP="0031542D">
            <w:pPr>
              <w:jc w:val="center"/>
              <w:rPr>
                <w:rFonts w:asciiTheme="minorEastAsia" w:eastAsiaTheme="minorEastAsia" w:hAnsiTheme="minorEastAsia"/>
                <w:sz w:val="24"/>
              </w:rPr>
            </w:pPr>
            <w:r w:rsidRPr="006F5DF0">
              <w:rPr>
                <w:rFonts w:asciiTheme="minorEastAsia" w:eastAsiaTheme="minorEastAsia" w:hAnsiTheme="minorEastAsia" w:hint="eastAsia"/>
                <w:sz w:val="24"/>
              </w:rPr>
              <w:t>会计学、</w:t>
            </w:r>
          </w:p>
          <w:p w:rsidR="00C908C1" w:rsidRPr="006F5DF0" w:rsidRDefault="00C908C1" w:rsidP="0031542D">
            <w:pPr>
              <w:jc w:val="center"/>
              <w:rPr>
                <w:rFonts w:asciiTheme="minorEastAsia" w:eastAsiaTheme="minorEastAsia" w:hAnsiTheme="minorEastAsia"/>
                <w:sz w:val="24"/>
              </w:rPr>
            </w:pPr>
            <w:r w:rsidRPr="006F5DF0">
              <w:rPr>
                <w:rFonts w:asciiTheme="minorEastAsia" w:eastAsiaTheme="minorEastAsia" w:hAnsiTheme="minorEastAsia" w:hint="eastAsia"/>
                <w:sz w:val="24"/>
              </w:rPr>
              <w:t>财务管理</w:t>
            </w:r>
          </w:p>
        </w:tc>
        <w:tc>
          <w:tcPr>
            <w:tcW w:w="2551" w:type="dxa"/>
            <w:vAlign w:val="center"/>
          </w:tcPr>
          <w:p w:rsidR="00C908C1" w:rsidRPr="006F5DF0" w:rsidRDefault="00C908C1" w:rsidP="00DE4772">
            <w:pPr>
              <w:jc w:val="left"/>
              <w:rPr>
                <w:rFonts w:asciiTheme="minorEastAsia" w:eastAsiaTheme="minorEastAsia" w:hAnsiTheme="minorEastAsia"/>
                <w:sz w:val="24"/>
              </w:rPr>
            </w:pPr>
            <w:r w:rsidRPr="006F5DF0">
              <w:rPr>
                <w:rFonts w:asciiTheme="minorEastAsia" w:eastAsiaTheme="minorEastAsia" w:hAnsiTheme="minorEastAsia" w:hint="eastAsia"/>
                <w:sz w:val="24"/>
              </w:rPr>
              <w:t>财务管理、公司理财、法</w:t>
            </w:r>
            <w:proofErr w:type="gramStart"/>
            <w:r w:rsidRPr="006F5DF0">
              <w:rPr>
                <w:rFonts w:asciiTheme="minorEastAsia" w:eastAsiaTheme="minorEastAsia" w:hAnsiTheme="minorEastAsia" w:hint="eastAsia"/>
                <w:sz w:val="24"/>
              </w:rPr>
              <w:t>务</w:t>
            </w:r>
            <w:proofErr w:type="gramEnd"/>
            <w:r w:rsidRPr="006F5DF0">
              <w:rPr>
                <w:rFonts w:asciiTheme="minorEastAsia" w:eastAsiaTheme="minorEastAsia" w:hAnsiTheme="minorEastAsia" w:hint="eastAsia"/>
                <w:sz w:val="24"/>
              </w:rPr>
              <w:t>会计、会计、管理类等专业课程</w:t>
            </w:r>
          </w:p>
        </w:tc>
        <w:tc>
          <w:tcPr>
            <w:tcW w:w="1134" w:type="dxa"/>
            <w:vAlign w:val="center"/>
          </w:tcPr>
          <w:p w:rsidR="00C908C1" w:rsidRPr="006F5DF0" w:rsidRDefault="00C908C1" w:rsidP="0031542D">
            <w:pPr>
              <w:jc w:val="center"/>
              <w:rPr>
                <w:rFonts w:asciiTheme="minorEastAsia" w:eastAsiaTheme="minorEastAsia" w:hAnsiTheme="minorEastAsia"/>
                <w:sz w:val="24"/>
              </w:rPr>
            </w:pPr>
            <w:r w:rsidRPr="006F5DF0">
              <w:rPr>
                <w:rFonts w:asciiTheme="minorEastAsia" w:eastAsiaTheme="minorEastAsia" w:hAnsiTheme="minorEastAsia" w:hint="eastAsia"/>
                <w:sz w:val="24"/>
              </w:rPr>
              <w:t>2</w:t>
            </w:r>
          </w:p>
        </w:tc>
        <w:tc>
          <w:tcPr>
            <w:tcW w:w="3119" w:type="dxa"/>
            <w:vAlign w:val="center"/>
          </w:tcPr>
          <w:p w:rsidR="00C908C1" w:rsidRPr="006F5DF0" w:rsidRDefault="00C908C1" w:rsidP="0031542D">
            <w:pPr>
              <w:jc w:val="left"/>
              <w:rPr>
                <w:rFonts w:asciiTheme="minorEastAsia" w:eastAsiaTheme="minorEastAsia" w:hAnsiTheme="minorEastAsia"/>
                <w:sz w:val="24"/>
              </w:rPr>
            </w:pPr>
            <w:r w:rsidRPr="006F5DF0">
              <w:rPr>
                <w:rFonts w:asciiTheme="minorEastAsia" w:eastAsiaTheme="minorEastAsia" w:hAnsiTheme="minorEastAsia" w:hint="eastAsia"/>
                <w:sz w:val="24"/>
              </w:rPr>
              <w:t>具备扎实的会计学、财务管理专业基础知识，英语听说读写流利，具备双语教学能力；具备一定的独立开展本专业科研工作的能力；具备本专业相关实务工作经验者（三年以上）或会计师事务所工作经历者优先。</w:t>
            </w:r>
          </w:p>
        </w:tc>
      </w:tr>
      <w:tr w:rsidR="00C908C1" w:rsidRPr="006F5DF0" w:rsidTr="00C57DFD">
        <w:trPr>
          <w:cantSplit/>
          <w:trHeight w:val="446"/>
          <w:jc w:val="center"/>
        </w:trPr>
        <w:tc>
          <w:tcPr>
            <w:tcW w:w="1080" w:type="dxa"/>
            <w:vAlign w:val="center"/>
          </w:tcPr>
          <w:p w:rsidR="00C908C1" w:rsidRPr="006F5DF0" w:rsidRDefault="00C908C1" w:rsidP="0031542D">
            <w:pPr>
              <w:jc w:val="center"/>
              <w:rPr>
                <w:rFonts w:asciiTheme="minorEastAsia" w:eastAsiaTheme="minorEastAsia" w:hAnsiTheme="minorEastAsia" w:cs="宋体"/>
                <w:kern w:val="0"/>
                <w:sz w:val="24"/>
              </w:rPr>
            </w:pPr>
            <w:r w:rsidRPr="006F5DF0">
              <w:rPr>
                <w:rFonts w:asciiTheme="minorEastAsia" w:eastAsiaTheme="minorEastAsia" w:hAnsiTheme="minorEastAsia" w:cs="宋体" w:hint="eastAsia"/>
                <w:kern w:val="0"/>
                <w:sz w:val="24"/>
              </w:rPr>
              <w:t>体育教育教学部</w:t>
            </w:r>
          </w:p>
          <w:p w:rsidR="00C908C1" w:rsidRPr="006F5DF0" w:rsidRDefault="00C908C1" w:rsidP="0031542D">
            <w:pPr>
              <w:jc w:val="center"/>
              <w:rPr>
                <w:rFonts w:asciiTheme="minorEastAsia" w:eastAsiaTheme="minorEastAsia" w:hAnsiTheme="minorEastAsia" w:cs="宋体"/>
                <w:kern w:val="0"/>
                <w:sz w:val="24"/>
              </w:rPr>
            </w:pPr>
          </w:p>
        </w:tc>
        <w:tc>
          <w:tcPr>
            <w:tcW w:w="1418" w:type="dxa"/>
            <w:vAlign w:val="center"/>
          </w:tcPr>
          <w:p w:rsidR="00C908C1" w:rsidRPr="006F5DF0" w:rsidRDefault="00C908C1" w:rsidP="00286EAD">
            <w:pPr>
              <w:jc w:val="center"/>
              <w:rPr>
                <w:rFonts w:asciiTheme="minorEastAsia" w:eastAsiaTheme="minorEastAsia" w:hAnsiTheme="minorEastAsia"/>
                <w:sz w:val="24"/>
              </w:rPr>
            </w:pPr>
            <w:r w:rsidRPr="006F5DF0">
              <w:rPr>
                <w:rFonts w:asciiTheme="minorEastAsia" w:eastAsiaTheme="minorEastAsia" w:hAnsiTheme="minorEastAsia" w:hint="eastAsia"/>
                <w:sz w:val="24"/>
              </w:rPr>
              <w:t>体育教育、运动训练、社会体育</w:t>
            </w:r>
          </w:p>
        </w:tc>
        <w:tc>
          <w:tcPr>
            <w:tcW w:w="2551" w:type="dxa"/>
            <w:vAlign w:val="center"/>
          </w:tcPr>
          <w:p w:rsidR="00C908C1" w:rsidRPr="006F5DF0" w:rsidRDefault="00C908C1" w:rsidP="00286EAD">
            <w:pPr>
              <w:jc w:val="left"/>
              <w:rPr>
                <w:rFonts w:asciiTheme="minorEastAsia" w:eastAsiaTheme="minorEastAsia" w:hAnsiTheme="minorEastAsia"/>
                <w:sz w:val="24"/>
              </w:rPr>
            </w:pPr>
            <w:r w:rsidRPr="006F5DF0">
              <w:rPr>
                <w:rFonts w:asciiTheme="minorEastAsia" w:eastAsiaTheme="minorEastAsia" w:hAnsiTheme="minorEastAsia" w:hint="eastAsia"/>
                <w:sz w:val="24"/>
              </w:rPr>
              <w:t>健美操、武术、网球、体能（素质拓展）、排球、羽毛球</w:t>
            </w:r>
          </w:p>
        </w:tc>
        <w:tc>
          <w:tcPr>
            <w:tcW w:w="1134" w:type="dxa"/>
            <w:vAlign w:val="center"/>
          </w:tcPr>
          <w:p w:rsidR="00C908C1" w:rsidRPr="006F5DF0" w:rsidRDefault="00C908C1" w:rsidP="0031542D">
            <w:pPr>
              <w:jc w:val="center"/>
              <w:rPr>
                <w:rFonts w:asciiTheme="minorEastAsia" w:eastAsiaTheme="minorEastAsia" w:hAnsiTheme="minorEastAsia"/>
                <w:sz w:val="24"/>
              </w:rPr>
            </w:pPr>
            <w:r w:rsidRPr="006F5DF0">
              <w:rPr>
                <w:rFonts w:asciiTheme="minorEastAsia" w:eastAsiaTheme="minorEastAsia" w:hAnsiTheme="minorEastAsia" w:hint="eastAsia"/>
                <w:sz w:val="24"/>
              </w:rPr>
              <w:t>6</w:t>
            </w:r>
          </w:p>
        </w:tc>
        <w:tc>
          <w:tcPr>
            <w:tcW w:w="3119" w:type="dxa"/>
            <w:vAlign w:val="center"/>
          </w:tcPr>
          <w:p w:rsidR="00C908C1" w:rsidRPr="006F5DF0" w:rsidRDefault="00C908C1" w:rsidP="00304B12">
            <w:pPr>
              <w:rPr>
                <w:rFonts w:asciiTheme="minorEastAsia" w:eastAsiaTheme="minorEastAsia" w:hAnsiTheme="minorEastAsia"/>
                <w:sz w:val="24"/>
              </w:rPr>
            </w:pPr>
            <w:r w:rsidRPr="006F5DF0">
              <w:rPr>
                <w:rFonts w:asciiTheme="minorEastAsia" w:eastAsiaTheme="minorEastAsia" w:hAnsiTheme="minorEastAsia" w:hint="eastAsia"/>
                <w:sz w:val="24"/>
              </w:rPr>
              <w:t>具备国家二级运动员以上资格；</w:t>
            </w:r>
            <w:r w:rsidR="00304B12">
              <w:rPr>
                <w:rFonts w:asciiTheme="minorEastAsia" w:eastAsiaTheme="minorEastAsia" w:hAnsiTheme="minorEastAsia" w:hint="eastAsia"/>
                <w:sz w:val="24"/>
              </w:rPr>
              <w:t>应聘</w:t>
            </w:r>
            <w:r w:rsidRPr="006F5DF0">
              <w:rPr>
                <w:rFonts w:asciiTheme="minorEastAsia" w:eastAsiaTheme="minorEastAsia" w:hAnsiTheme="minorEastAsia" w:hint="eastAsia"/>
                <w:sz w:val="24"/>
              </w:rPr>
              <w:t>健美操、武术、网球、体能（素质拓展）须具有在国家级比赛中获得单项前八名或在省级比赛中获得单项前三名的运动成绩；</w:t>
            </w:r>
            <w:r w:rsidR="00304B12">
              <w:rPr>
                <w:rFonts w:asciiTheme="minorEastAsia" w:eastAsiaTheme="minorEastAsia" w:hAnsiTheme="minorEastAsia" w:hint="eastAsia"/>
                <w:sz w:val="24"/>
              </w:rPr>
              <w:t>应聘</w:t>
            </w:r>
            <w:r w:rsidRPr="006F5DF0">
              <w:rPr>
                <w:rFonts w:asciiTheme="minorEastAsia" w:eastAsiaTheme="minorEastAsia" w:hAnsiTheme="minorEastAsia" w:hint="eastAsia"/>
                <w:sz w:val="24"/>
              </w:rPr>
              <w:t>排球、羽毛球须具有在国家级比赛中获得前八名或在省级比赛中获得前三名的运动成绩经历</w:t>
            </w:r>
            <w:r w:rsidR="00304B12">
              <w:rPr>
                <w:rFonts w:asciiTheme="minorEastAsia" w:eastAsiaTheme="minorEastAsia" w:hAnsiTheme="minorEastAsia" w:hint="eastAsia"/>
                <w:sz w:val="24"/>
              </w:rPr>
              <w:t>；</w:t>
            </w:r>
            <w:r w:rsidRPr="006F5DF0">
              <w:rPr>
                <w:rFonts w:asciiTheme="minorEastAsia" w:eastAsiaTheme="minorEastAsia" w:hAnsiTheme="minorEastAsia" w:hint="eastAsia"/>
                <w:sz w:val="24"/>
              </w:rPr>
              <w:t>健将、一级运动员优先。</w:t>
            </w:r>
          </w:p>
        </w:tc>
      </w:tr>
      <w:tr w:rsidR="00C908C1" w:rsidRPr="006F5DF0" w:rsidTr="00C57DFD">
        <w:trPr>
          <w:cantSplit/>
          <w:trHeight w:val="446"/>
          <w:jc w:val="center"/>
        </w:trPr>
        <w:tc>
          <w:tcPr>
            <w:tcW w:w="5049" w:type="dxa"/>
            <w:gridSpan w:val="3"/>
            <w:vAlign w:val="center"/>
          </w:tcPr>
          <w:p w:rsidR="00C908C1" w:rsidRPr="006F5DF0" w:rsidRDefault="00C908C1" w:rsidP="0031542D">
            <w:pPr>
              <w:jc w:val="center"/>
              <w:rPr>
                <w:rFonts w:asciiTheme="minorEastAsia" w:eastAsiaTheme="minorEastAsia" w:hAnsiTheme="minorEastAsia"/>
                <w:b/>
                <w:sz w:val="24"/>
              </w:rPr>
            </w:pPr>
            <w:r w:rsidRPr="006F5DF0">
              <w:rPr>
                <w:rFonts w:asciiTheme="minorEastAsia" w:eastAsiaTheme="minorEastAsia" w:hAnsiTheme="minorEastAsia" w:hint="eastAsia"/>
                <w:b/>
                <w:sz w:val="24"/>
              </w:rPr>
              <w:t>合计</w:t>
            </w:r>
          </w:p>
        </w:tc>
        <w:tc>
          <w:tcPr>
            <w:tcW w:w="1134" w:type="dxa"/>
            <w:vAlign w:val="center"/>
          </w:tcPr>
          <w:p w:rsidR="00C908C1" w:rsidRPr="006F5DF0" w:rsidRDefault="00C908C1" w:rsidP="00DE4772">
            <w:pPr>
              <w:jc w:val="center"/>
              <w:rPr>
                <w:rFonts w:asciiTheme="minorEastAsia" w:eastAsiaTheme="minorEastAsia" w:hAnsiTheme="minorEastAsia"/>
                <w:b/>
                <w:sz w:val="24"/>
              </w:rPr>
            </w:pPr>
            <w:r w:rsidRPr="006F5DF0">
              <w:rPr>
                <w:rFonts w:asciiTheme="minorEastAsia" w:eastAsiaTheme="minorEastAsia" w:hAnsiTheme="minorEastAsia" w:hint="eastAsia"/>
                <w:b/>
                <w:sz w:val="24"/>
              </w:rPr>
              <w:t>6</w:t>
            </w:r>
            <w:r w:rsidR="00DE4772">
              <w:rPr>
                <w:rFonts w:asciiTheme="minorEastAsia" w:eastAsiaTheme="minorEastAsia" w:hAnsiTheme="minorEastAsia" w:hint="eastAsia"/>
                <w:b/>
                <w:sz w:val="24"/>
              </w:rPr>
              <w:t>2</w:t>
            </w:r>
          </w:p>
        </w:tc>
        <w:tc>
          <w:tcPr>
            <w:tcW w:w="3119" w:type="dxa"/>
            <w:vAlign w:val="center"/>
          </w:tcPr>
          <w:p w:rsidR="00C908C1" w:rsidRPr="006F5DF0" w:rsidRDefault="00C908C1" w:rsidP="0031542D">
            <w:pPr>
              <w:jc w:val="center"/>
              <w:rPr>
                <w:rFonts w:asciiTheme="minorEastAsia" w:eastAsiaTheme="minorEastAsia" w:hAnsiTheme="minorEastAsia"/>
                <w:sz w:val="24"/>
              </w:rPr>
            </w:pPr>
          </w:p>
        </w:tc>
      </w:tr>
    </w:tbl>
    <w:p w:rsidR="00175434" w:rsidRPr="006F5DF0" w:rsidRDefault="00175434">
      <w:pPr>
        <w:rPr>
          <w:rFonts w:asciiTheme="minorEastAsia" w:eastAsiaTheme="minorEastAsia" w:hAnsiTheme="minorEastAsia"/>
          <w:color w:val="FF0000"/>
          <w:sz w:val="24"/>
        </w:rPr>
      </w:pPr>
    </w:p>
    <w:sectPr w:rsidR="00175434" w:rsidRPr="006F5DF0" w:rsidSect="00A76E83">
      <w:footerReference w:type="default" r:id="rId9"/>
      <w:pgSz w:w="11906" w:h="16838"/>
      <w:pgMar w:top="907" w:right="1077" w:bottom="1021" w:left="96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05" w:rsidRDefault="00644A05" w:rsidP="008110A8">
      <w:r>
        <w:separator/>
      </w:r>
    </w:p>
  </w:endnote>
  <w:endnote w:type="continuationSeparator" w:id="0">
    <w:p w:rsidR="00644A05" w:rsidRDefault="00644A05" w:rsidP="0081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58859"/>
      <w:docPartObj>
        <w:docPartGallery w:val="Page Numbers (Bottom of Page)"/>
        <w:docPartUnique/>
      </w:docPartObj>
    </w:sdtPr>
    <w:sdtEndPr/>
    <w:sdtContent>
      <w:p w:rsidR="00FC60F2" w:rsidRDefault="00FC60F2">
        <w:pPr>
          <w:pStyle w:val="a6"/>
          <w:jc w:val="center"/>
        </w:pPr>
        <w:r>
          <w:fldChar w:fldCharType="begin"/>
        </w:r>
        <w:r>
          <w:instrText>PAGE   \* MERGEFORMAT</w:instrText>
        </w:r>
        <w:r>
          <w:fldChar w:fldCharType="separate"/>
        </w:r>
        <w:r w:rsidR="00DA1288" w:rsidRPr="00DA1288">
          <w:rPr>
            <w:noProof/>
            <w:lang w:val="zh-CN"/>
          </w:rPr>
          <w:t>4</w:t>
        </w:r>
        <w:r>
          <w:fldChar w:fldCharType="end"/>
        </w:r>
      </w:p>
    </w:sdtContent>
  </w:sdt>
  <w:p w:rsidR="00FC60F2" w:rsidRDefault="00FC60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05" w:rsidRDefault="00644A05" w:rsidP="008110A8">
      <w:r>
        <w:separator/>
      </w:r>
    </w:p>
  </w:footnote>
  <w:footnote w:type="continuationSeparator" w:id="0">
    <w:p w:rsidR="00644A05" w:rsidRDefault="00644A05" w:rsidP="00811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452E"/>
    <w:multiLevelType w:val="singleLevel"/>
    <w:tmpl w:val="2744452E"/>
    <w:lvl w:ilvl="0">
      <w:start w:val="1"/>
      <w:numFmt w:val="decimal"/>
      <w:suff w:val="space"/>
      <w:lvlText w:val="%1."/>
      <w:lvlJc w:val="left"/>
    </w:lvl>
  </w:abstractNum>
  <w:abstractNum w:abstractNumId="1">
    <w:nsid w:val="43C64C65"/>
    <w:multiLevelType w:val="singleLevel"/>
    <w:tmpl w:val="43C64C65"/>
    <w:lvl w:ilvl="0">
      <w:start w:val="1"/>
      <w:numFmt w:val="decimal"/>
      <w:suff w:val="space"/>
      <w:lvlText w:val="%1."/>
      <w:lvlJc w:val="left"/>
    </w:lvl>
  </w:abstractNum>
  <w:abstractNum w:abstractNumId="2">
    <w:nsid w:val="60E8A095"/>
    <w:multiLevelType w:val="singleLevel"/>
    <w:tmpl w:val="60E8A095"/>
    <w:lvl w:ilvl="0">
      <w:start w:val="1"/>
      <w:numFmt w:val="decimal"/>
      <w:suff w:val="space"/>
      <w:lvlText w:val="%1."/>
      <w:lvlJc w:val="left"/>
    </w:lvl>
  </w:abstractNum>
  <w:abstractNum w:abstractNumId="3">
    <w:nsid w:val="675B5E08"/>
    <w:multiLevelType w:val="hybridMultilevel"/>
    <w:tmpl w:val="0B6C993A"/>
    <w:lvl w:ilvl="0" w:tplc="FFD8B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3268CD"/>
    <w:multiLevelType w:val="hybridMultilevel"/>
    <w:tmpl w:val="082A9FC8"/>
    <w:lvl w:ilvl="0" w:tplc="1BC472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31"/>
    <w:rsid w:val="00011058"/>
    <w:rsid w:val="000165EA"/>
    <w:rsid w:val="00036EC2"/>
    <w:rsid w:val="00060FF3"/>
    <w:rsid w:val="00074910"/>
    <w:rsid w:val="00095622"/>
    <w:rsid w:val="000B1850"/>
    <w:rsid w:val="000C15D0"/>
    <w:rsid w:val="000D2089"/>
    <w:rsid w:val="000D749D"/>
    <w:rsid w:val="001054B6"/>
    <w:rsid w:val="00122138"/>
    <w:rsid w:val="001361DC"/>
    <w:rsid w:val="00150C8B"/>
    <w:rsid w:val="00175434"/>
    <w:rsid w:val="00177D04"/>
    <w:rsid w:val="001834D2"/>
    <w:rsid w:val="001A2719"/>
    <w:rsid w:val="001B2719"/>
    <w:rsid w:val="001C1D23"/>
    <w:rsid w:val="001C1DBB"/>
    <w:rsid w:val="001E030C"/>
    <w:rsid w:val="001E242F"/>
    <w:rsid w:val="0021383E"/>
    <w:rsid w:val="00240F89"/>
    <w:rsid w:val="002509AB"/>
    <w:rsid w:val="002574B4"/>
    <w:rsid w:val="002771E1"/>
    <w:rsid w:val="00286EAD"/>
    <w:rsid w:val="00296C03"/>
    <w:rsid w:val="002B1B16"/>
    <w:rsid w:val="002B5ABA"/>
    <w:rsid w:val="002B73BF"/>
    <w:rsid w:val="002C2CB2"/>
    <w:rsid w:val="002C6AA9"/>
    <w:rsid w:val="002E0A5D"/>
    <w:rsid w:val="002E17CC"/>
    <w:rsid w:val="002F5C9B"/>
    <w:rsid w:val="002F7057"/>
    <w:rsid w:val="00304B12"/>
    <w:rsid w:val="00306221"/>
    <w:rsid w:val="00324E22"/>
    <w:rsid w:val="003441E1"/>
    <w:rsid w:val="00366561"/>
    <w:rsid w:val="00366652"/>
    <w:rsid w:val="00376E3E"/>
    <w:rsid w:val="00391CDC"/>
    <w:rsid w:val="003D1686"/>
    <w:rsid w:val="003D4E17"/>
    <w:rsid w:val="003E2142"/>
    <w:rsid w:val="003E512B"/>
    <w:rsid w:val="00405F6F"/>
    <w:rsid w:val="00413B6B"/>
    <w:rsid w:val="00443DC1"/>
    <w:rsid w:val="00450D26"/>
    <w:rsid w:val="00453D48"/>
    <w:rsid w:val="0046641D"/>
    <w:rsid w:val="00467697"/>
    <w:rsid w:val="00473189"/>
    <w:rsid w:val="00490C7F"/>
    <w:rsid w:val="004D26EC"/>
    <w:rsid w:val="004F26DB"/>
    <w:rsid w:val="00527D30"/>
    <w:rsid w:val="0054350D"/>
    <w:rsid w:val="00562BCC"/>
    <w:rsid w:val="00591E0D"/>
    <w:rsid w:val="005E7C9F"/>
    <w:rsid w:val="005F5D38"/>
    <w:rsid w:val="00632A04"/>
    <w:rsid w:val="00637299"/>
    <w:rsid w:val="00644A05"/>
    <w:rsid w:val="006469E6"/>
    <w:rsid w:val="006869DC"/>
    <w:rsid w:val="006919FB"/>
    <w:rsid w:val="006E6526"/>
    <w:rsid w:val="006F5DF0"/>
    <w:rsid w:val="0071344F"/>
    <w:rsid w:val="007156C8"/>
    <w:rsid w:val="00740DB1"/>
    <w:rsid w:val="00757010"/>
    <w:rsid w:val="00770261"/>
    <w:rsid w:val="00787135"/>
    <w:rsid w:val="007B163D"/>
    <w:rsid w:val="007C6395"/>
    <w:rsid w:val="007D7DFD"/>
    <w:rsid w:val="007E5102"/>
    <w:rsid w:val="007F41EE"/>
    <w:rsid w:val="007F4EC1"/>
    <w:rsid w:val="0080309B"/>
    <w:rsid w:val="00805CB3"/>
    <w:rsid w:val="008110A8"/>
    <w:rsid w:val="00814FB9"/>
    <w:rsid w:val="00850379"/>
    <w:rsid w:val="00850D6A"/>
    <w:rsid w:val="00870B6F"/>
    <w:rsid w:val="00873ACC"/>
    <w:rsid w:val="00881FE7"/>
    <w:rsid w:val="00884735"/>
    <w:rsid w:val="00886350"/>
    <w:rsid w:val="0088691F"/>
    <w:rsid w:val="008A4461"/>
    <w:rsid w:val="008B2BE4"/>
    <w:rsid w:val="008C4D0E"/>
    <w:rsid w:val="008D756F"/>
    <w:rsid w:val="008E04B8"/>
    <w:rsid w:val="008E373E"/>
    <w:rsid w:val="008E3817"/>
    <w:rsid w:val="008F7595"/>
    <w:rsid w:val="00910D9E"/>
    <w:rsid w:val="00937EE9"/>
    <w:rsid w:val="009414A6"/>
    <w:rsid w:val="00946910"/>
    <w:rsid w:val="0098177A"/>
    <w:rsid w:val="00986957"/>
    <w:rsid w:val="00990BEB"/>
    <w:rsid w:val="009A2FC3"/>
    <w:rsid w:val="009B0975"/>
    <w:rsid w:val="009C2CB4"/>
    <w:rsid w:val="009D272A"/>
    <w:rsid w:val="009E59E0"/>
    <w:rsid w:val="00A07993"/>
    <w:rsid w:val="00A27216"/>
    <w:rsid w:val="00A3005B"/>
    <w:rsid w:val="00A75741"/>
    <w:rsid w:val="00A76E83"/>
    <w:rsid w:val="00A8216F"/>
    <w:rsid w:val="00A85BD3"/>
    <w:rsid w:val="00AB4451"/>
    <w:rsid w:val="00AB46B2"/>
    <w:rsid w:val="00AB6D61"/>
    <w:rsid w:val="00AD546E"/>
    <w:rsid w:val="00AD56B3"/>
    <w:rsid w:val="00AF34B4"/>
    <w:rsid w:val="00B039CF"/>
    <w:rsid w:val="00B12176"/>
    <w:rsid w:val="00B15573"/>
    <w:rsid w:val="00B22A28"/>
    <w:rsid w:val="00B52329"/>
    <w:rsid w:val="00B60F85"/>
    <w:rsid w:val="00B61568"/>
    <w:rsid w:val="00BB0156"/>
    <w:rsid w:val="00BB28CF"/>
    <w:rsid w:val="00BB5BE2"/>
    <w:rsid w:val="00BC453D"/>
    <w:rsid w:val="00BD07CB"/>
    <w:rsid w:val="00BD3703"/>
    <w:rsid w:val="00BD7E1A"/>
    <w:rsid w:val="00C0515D"/>
    <w:rsid w:val="00C074AC"/>
    <w:rsid w:val="00C513A1"/>
    <w:rsid w:val="00C57DFD"/>
    <w:rsid w:val="00C64781"/>
    <w:rsid w:val="00C6797F"/>
    <w:rsid w:val="00C83BDF"/>
    <w:rsid w:val="00C908C1"/>
    <w:rsid w:val="00C96D17"/>
    <w:rsid w:val="00CB1073"/>
    <w:rsid w:val="00CC01CE"/>
    <w:rsid w:val="00CC37E3"/>
    <w:rsid w:val="00CD63C5"/>
    <w:rsid w:val="00CE0545"/>
    <w:rsid w:val="00D0729C"/>
    <w:rsid w:val="00D234BC"/>
    <w:rsid w:val="00D454C2"/>
    <w:rsid w:val="00D4693D"/>
    <w:rsid w:val="00D83925"/>
    <w:rsid w:val="00D86CE1"/>
    <w:rsid w:val="00D952FA"/>
    <w:rsid w:val="00D97E8B"/>
    <w:rsid w:val="00DA1288"/>
    <w:rsid w:val="00DA26CC"/>
    <w:rsid w:val="00DA52BF"/>
    <w:rsid w:val="00DB67E5"/>
    <w:rsid w:val="00DE0561"/>
    <w:rsid w:val="00DE4772"/>
    <w:rsid w:val="00DF1369"/>
    <w:rsid w:val="00E42F70"/>
    <w:rsid w:val="00EA17D5"/>
    <w:rsid w:val="00EC44DC"/>
    <w:rsid w:val="00EE1BEE"/>
    <w:rsid w:val="00EE2EFA"/>
    <w:rsid w:val="00F14BE8"/>
    <w:rsid w:val="00F53D48"/>
    <w:rsid w:val="00F55690"/>
    <w:rsid w:val="00F66C31"/>
    <w:rsid w:val="00F84361"/>
    <w:rsid w:val="00F84E74"/>
    <w:rsid w:val="00F90096"/>
    <w:rsid w:val="00FB173D"/>
    <w:rsid w:val="00FC5ECF"/>
    <w:rsid w:val="00FC60F2"/>
    <w:rsid w:val="00FD2B0D"/>
    <w:rsid w:val="00FE1B44"/>
    <w:rsid w:val="00FE79AE"/>
    <w:rsid w:val="0F3027CE"/>
    <w:rsid w:val="3C753AB9"/>
    <w:rsid w:val="46005C16"/>
    <w:rsid w:val="4BDF509D"/>
    <w:rsid w:val="5DAF3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character" w:customStyle="1" w:styleId="Char">
    <w:name w:val="批注框文本 Char"/>
    <w:basedOn w:val="a0"/>
    <w:link w:val="a3"/>
    <w:uiPriority w:val="99"/>
    <w:semiHidden/>
    <w:locked/>
    <w:rPr>
      <w:rFonts w:ascii="Times New Roman" w:eastAsia="宋体" w:hAnsi="Times New Roman" w:cs="Times New Roman"/>
      <w:sz w:val="18"/>
      <w:szCs w:val="18"/>
    </w:rPr>
  </w:style>
  <w:style w:type="paragraph" w:styleId="a4">
    <w:name w:val="List Paragraph"/>
    <w:basedOn w:val="a"/>
    <w:uiPriority w:val="99"/>
    <w:rsid w:val="004F26DB"/>
    <w:pPr>
      <w:ind w:firstLineChars="200" w:firstLine="420"/>
    </w:pPr>
  </w:style>
  <w:style w:type="paragraph" w:styleId="a5">
    <w:name w:val="header"/>
    <w:basedOn w:val="a"/>
    <w:link w:val="Char0"/>
    <w:uiPriority w:val="99"/>
    <w:unhideWhenUsed/>
    <w:rsid w:val="008110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110A8"/>
    <w:rPr>
      <w:rFonts w:ascii="Times New Roman" w:hAnsi="Times New Roman"/>
      <w:kern w:val="2"/>
      <w:sz w:val="18"/>
      <w:szCs w:val="18"/>
    </w:rPr>
  </w:style>
  <w:style w:type="paragraph" w:styleId="a6">
    <w:name w:val="footer"/>
    <w:basedOn w:val="a"/>
    <w:link w:val="Char1"/>
    <w:uiPriority w:val="99"/>
    <w:unhideWhenUsed/>
    <w:rsid w:val="008110A8"/>
    <w:pPr>
      <w:tabs>
        <w:tab w:val="center" w:pos="4153"/>
        <w:tab w:val="right" w:pos="8306"/>
      </w:tabs>
      <w:snapToGrid w:val="0"/>
      <w:jc w:val="left"/>
    </w:pPr>
    <w:rPr>
      <w:sz w:val="18"/>
      <w:szCs w:val="18"/>
    </w:rPr>
  </w:style>
  <w:style w:type="character" w:customStyle="1" w:styleId="Char1">
    <w:name w:val="页脚 Char"/>
    <w:basedOn w:val="a0"/>
    <w:link w:val="a6"/>
    <w:uiPriority w:val="99"/>
    <w:rsid w:val="008110A8"/>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character" w:customStyle="1" w:styleId="Char">
    <w:name w:val="批注框文本 Char"/>
    <w:basedOn w:val="a0"/>
    <w:link w:val="a3"/>
    <w:uiPriority w:val="99"/>
    <w:semiHidden/>
    <w:locked/>
    <w:rPr>
      <w:rFonts w:ascii="Times New Roman" w:eastAsia="宋体" w:hAnsi="Times New Roman" w:cs="Times New Roman"/>
      <w:sz w:val="18"/>
      <w:szCs w:val="18"/>
    </w:rPr>
  </w:style>
  <w:style w:type="paragraph" w:styleId="a4">
    <w:name w:val="List Paragraph"/>
    <w:basedOn w:val="a"/>
    <w:uiPriority w:val="99"/>
    <w:rsid w:val="004F26DB"/>
    <w:pPr>
      <w:ind w:firstLineChars="200" w:firstLine="420"/>
    </w:pPr>
  </w:style>
  <w:style w:type="paragraph" w:styleId="a5">
    <w:name w:val="header"/>
    <w:basedOn w:val="a"/>
    <w:link w:val="Char0"/>
    <w:uiPriority w:val="99"/>
    <w:unhideWhenUsed/>
    <w:rsid w:val="008110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110A8"/>
    <w:rPr>
      <w:rFonts w:ascii="Times New Roman" w:hAnsi="Times New Roman"/>
      <w:kern w:val="2"/>
      <w:sz w:val="18"/>
      <w:szCs w:val="18"/>
    </w:rPr>
  </w:style>
  <w:style w:type="paragraph" w:styleId="a6">
    <w:name w:val="footer"/>
    <w:basedOn w:val="a"/>
    <w:link w:val="Char1"/>
    <w:uiPriority w:val="99"/>
    <w:unhideWhenUsed/>
    <w:rsid w:val="008110A8"/>
    <w:pPr>
      <w:tabs>
        <w:tab w:val="center" w:pos="4153"/>
        <w:tab w:val="right" w:pos="8306"/>
      </w:tabs>
      <w:snapToGrid w:val="0"/>
      <w:jc w:val="left"/>
    </w:pPr>
    <w:rPr>
      <w:sz w:val="18"/>
      <w:szCs w:val="18"/>
    </w:rPr>
  </w:style>
  <w:style w:type="character" w:customStyle="1" w:styleId="Char1">
    <w:name w:val="页脚 Char"/>
    <w:basedOn w:val="a0"/>
    <w:link w:val="a6"/>
    <w:uiPriority w:val="99"/>
    <w:rsid w:val="008110A8"/>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473</Words>
  <Characters>2700</Characters>
  <Application>Microsoft Office Word</Application>
  <DocSecurity>0</DocSecurity>
  <Lines>22</Lines>
  <Paragraphs>6</Paragraphs>
  <ScaleCrop>false</ScaleCrop>
  <Company>Sky123.Org</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cp:revision>
  <cp:lastPrinted>2020-12-31T08:50:00Z</cp:lastPrinted>
  <dcterms:created xsi:type="dcterms:W3CDTF">2021-01-05T07:11:00Z</dcterms:created>
  <dcterms:modified xsi:type="dcterms:W3CDTF">2021-01-07T09:04:00Z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