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5450" w14:textId="266B9377" w:rsidR="0010556D" w:rsidRDefault="006D025A">
      <w:pPr>
        <w:jc w:val="center"/>
        <w:rPr>
          <w:rFonts w:ascii="Times New Roman" w:eastAsia="华文中宋" w:hAnsi="华文中宋" w:cs="Times New Roman"/>
          <w:b/>
          <w:bCs/>
          <w:kern w:val="0"/>
          <w:sz w:val="36"/>
          <w:szCs w:val="36"/>
        </w:rPr>
      </w:pPr>
      <w:r w:rsidRPr="006D025A">
        <w:rPr>
          <w:rFonts w:ascii="Times New Roman" w:eastAsia="华文中宋" w:hAnsi="Times New Roman" w:cs="Times New Roman" w:hint="eastAsia"/>
          <w:b/>
          <w:bCs/>
          <w:kern w:val="0"/>
          <w:sz w:val="36"/>
          <w:szCs w:val="36"/>
        </w:rPr>
        <w:t>2021</w:t>
      </w:r>
      <w:r w:rsidRPr="006D025A">
        <w:rPr>
          <w:rFonts w:ascii="Times New Roman" w:eastAsia="华文中宋" w:hAnsi="Times New Roman" w:cs="Times New Roman" w:hint="eastAsia"/>
          <w:b/>
          <w:bCs/>
          <w:kern w:val="0"/>
          <w:sz w:val="36"/>
          <w:szCs w:val="36"/>
        </w:rPr>
        <w:t>年长沙市自然资源和规划局所属事业单位公开招聘编外合同制工作人员岗位表</w:t>
      </w:r>
    </w:p>
    <w:tbl>
      <w:tblPr>
        <w:tblW w:w="14460"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134"/>
        <w:gridCol w:w="1412"/>
        <w:gridCol w:w="1134"/>
        <w:gridCol w:w="1142"/>
        <w:gridCol w:w="792"/>
        <w:gridCol w:w="1121"/>
        <w:gridCol w:w="970"/>
        <w:gridCol w:w="2629"/>
        <w:gridCol w:w="1486"/>
        <w:gridCol w:w="862"/>
        <w:gridCol w:w="1778"/>
      </w:tblGrid>
      <w:tr w:rsidR="00A415B7" w14:paraId="119FC45A" w14:textId="77777777" w:rsidTr="0074059F">
        <w:trPr>
          <w:trHeight w:val="585"/>
        </w:trPr>
        <w:tc>
          <w:tcPr>
            <w:tcW w:w="1134" w:type="dxa"/>
            <w:vMerge w:val="restart"/>
            <w:tcBorders>
              <w:tl2br w:val="nil"/>
              <w:tr2bl w:val="nil"/>
            </w:tcBorders>
            <w:shd w:val="clear" w:color="auto" w:fill="auto"/>
            <w:vAlign w:val="center"/>
          </w:tcPr>
          <w:p w14:paraId="46366637"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主管部门</w:t>
            </w:r>
          </w:p>
        </w:tc>
        <w:tc>
          <w:tcPr>
            <w:tcW w:w="1412" w:type="dxa"/>
            <w:vMerge w:val="restart"/>
            <w:tcBorders>
              <w:tl2br w:val="nil"/>
              <w:tr2bl w:val="nil"/>
            </w:tcBorders>
            <w:shd w:val="clear" w:color="auto" w:fill="auto"/>
            <w:vAlign w:val="center"/>
          </w:tcPr>
          <w:p w14:paraId="2FFC2E10"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招聘单位</w:t>
            </w:r>
          </w:p>
        </w:tc>
        <w:tc>
          <w:tcPr>
            <w:tcW w:w="1134" w:type="dxa"/>
            <w:vMerge w:val="restart"/>
            <w:tcBorders>
              <w:tl2br w:val="nil"/>
              <w:tr2bl w:val="nil"/>
            </w:tcBorders>
            <w:shd w:val="clear" w:color="auto" w:fill="auto"/>
            <w:vAlign w:val="center"/>
          </w:tcPr>
          <w:p w14:paraId="787FECBB"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编制性质</w:t>
            </w:r>
          </w:p>
        </w:tc>
        <w:tc>
          <w:tcPr>
            <w:tcW w:w="1142" w:type="dxa"/>
            <w:vMerge w:val="restart"/>
            <w:tcBorders>
              <w:tl2br w:val="nil"/>
              <w:tr2bl w:val="nil"/>
            </w:tcBorders>
            <w:shd w:val="clear" w:color="auto" w:fill="auto"/>
            <w:vAlign w:val="center"/>
          </w:tcPr>
          <w:p w14:paraId="5EA9C8BA"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招聘岗位</w:t>
            </w:r>
          </w:p>
        </w:tc>
        <w:tc>
          <w:tcPr>
            <w:tcW w:w="792" w:type="dxa"/>
            <w:vMerge w:val="restart"/>
            <w:tcBorders>
              <w:tl2br w:val="nil"/>
              <w:tr2bl w:val="nil"/>
            </w:tcBorders>
            <w:shd w:val="clear" w:color="auto" w:fill="auto"/>
            <w:vAlign w:val="center"/>
          </w:tcPr>
          <w:p w14:paraId="32867F15" w14:textId="77777777" w:rsidR="00A415B7" w:rsidRDefault="00A415B7">
            <w:pPr>
              <w:widowControl/>
              <w:jc w:val="center"/>
              <w:rPr>
                <w:rFonts w:ascii="Times New Roman" w:hAnsiTheme="minorEastAsia" w:cs="Times New Roman"/>
                <w:b/>
                <w:bCs/>
                <w:kern w:val="0"/>
                <w:sz w:val="24"/>
                <w:szCs w:val="24"/>
              </w:rPr>
            </w:pPr>
          </w:p>
          <w:p w14:paraId="6CC6179A" w14:textId="77777777" w:rsidR="00A415B7" w:rsidRDefault="00A415B7">
            <w:pPr>
              <w:widowControl/>
              <w:jc w:val="center"/>
              <w:rPr>
                <w:rFonts w:ascii="Times New Roman" w:hAnsiTheme="minorEastAsia" w:cs="Times New Roman"/>
                <w:b/>
                <w:bCs/>
                <w:kern w:val="0"/>
                <w:sz w:val="24"/>
                <w:szCs w:val="24"/>
              </w:rPr>
            </w:pPr>
            <w:r>
              <w:rPr>
                <w:rFonts w:ascii="Times New Roman" w:hAnsiTheme="minorEastAsia" w:cs="Times New Roman"/>
                <w:b/>
                <w:bCs/>
                <w:kern w:val="0"/>
                <w:sz w:val="24"/>
                <w:szCs w:val="24"/>
              </w:rPr>
              <w:t>招聘计划</w:t>
            </w:r>
          </w:p>
          <w:p w14:paraId="06845A06" w14:textId="77777777" w:rsidR="00A415B7" w:rsidRDefault="00A415B7">
            <w:pPr>
              <w:widowControl/>
              <w:jc w:val="center"/>
              <w:textAlignment w:val="center"/>
              <w:rPr>
                <w:rFonts w:ascii="Times New Roman" w:eastAsia="宋体" w:hAnsi="Times New Roman" w:cs="Times New Roman"/>
                <w:b/>
                <w:bCs/>
                <w:kern w:val="0"/>
                <w:sz w:val="24"/>
                <w:szCs w:val="24"/>
              </w:rPr>
            </w:pPr>
          </w:p>
        </w:tc>
        <w:tc>
          <w:tcPr>
            <w:tcW w:w="6206" w:type="dxa"/>
            <w:gridSpan w:val="4"/>
            <w:tcBorders>
              <w:tl2br w:val="nil"/>
              <w:tr2bl w:val="nil"/>
            </w:tcBorders>
            <w:shd w:val="clear" w:color="auto" w:fill="auto"/>
            <w:vAlign w:val="center"/>
          </w:tcPr>
          <w:p w14:paraId="1E7E3B06"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岗位条件</w:t>
            </w:r>
          </w:p>
        </w:tc>
        <w:tc>
          <w:tcPr>
            <w:tcW w:w="862" w:type="dxa"/>
            <w:vMerge w:val="restart"/>
            <w:tcBorders>
              <w:tl2br w:val="nil"/>
              <w:tr2bl w:val="nil"/>
            </w:tcBorders>
            <w:shd w:val="clear" w:color="auto" w:fill="auto"/>
            <w:vAlign w:val="center"/>
          </w:tcPr>
          <w:p w14:paraId="1E21280E" w14:textId="77777777" w:rsidR="00A415B7" w:rsidRDefault="00A415B7">
            <w:pPr>
              <w:widowControl/>
              <w:jc w:val="center"/>
              <w:rPr>
                <w:rFonts w:ascii="Times New Roman" w:hAnsiTheme="minorEastAsia" w:cs="Times New Roman"/>
                <w:b/>
                <w:bCs/>
                <w:kern w:val="0"/>
                <w:sz w:val="24"/>
                <w:szCs w:val="24"/>
              </w:rPr>
            </w:pPr>
            <w:r>
              <w:rPr>
                <w:rFonts w:ascii="Times New Roman" w:hAnsiTheme="minorEastAsia" w:cs="Times New Roman"/>
                <w:b/>
                <w:bCs/>
                <w:kern w:val="0"/>
                <w:sz w:val="24"/>
                <w:szCs w:val="24"/>
              </w:rPr>
              <w:t>考核</w:t>
            </w:r>
          </w:p>
          <w:p w14:paraId="790A68F0"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方式</w:t>
            </w:r>
          </w:p>
        </w:tc>
        <w:tc>
          <w:tcPr>
            <w:tcW w:w="1778" w:type="dxa"/>
            <w:vMerge w:val="restart"/>
            <w:tcBorders>
              <w:tl2br w:val="nil"/>
              <w:tr2bl w:val="nil"/>
            </w:tcBorders>
            <w:shd w:val="clear" w:color="auto" w:fill="auto"/>
            <w:vAlign w:val="center"/>
          </w:tcPr>
          <w:p w14:paraId="1F68C6CF"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备注</w:t>
            </w:r>
          </w:p>
        </w:tc>
      </w:tr>
      <w:tr w:rsidR="00A415B7" w14:paraId="1C695BA7" w14:textId="77777777" w:rsidTr="0074059F">
        <w:trPr>
          <w:trHeight w:val="576"/>
        </w:trPr>
        <w:tc>
          <w:tcPr>
            <w:tcW w:w="1134" w:type="dxa"/>
            <w:vMerge/>
            <w:tcBorders>
              <w:tl2br w:val="nil"/>
              <w:tr2bl w:val="nil"/>
            </w:tcBorders>
            <w:vAlign w:val="center"/>
          </w:tcPr>
          <w:p w14:paraId="393C594F" w14:textId="77777777" w:rsidR="00A415B7" w:rsidRDefault="00A415B7">
            <w:pPr>
              <w:widowControl/>
              <w:jc w:val="left"/>
              <w:rPr>
                <w:rFonts w:ascii="Times New Roman" w:eastAsia="宋体" w:hAnsi="Times New Roman" w:cs="Times New Roman"/>
                <w:b/>
                <w:bCs/>
                <w:kern w:val="0"/>
                <w:sz w:val="24"/>
                <w:szCs w:val="24"/>
              </w:rPr>
            </w:pPr>
          </w:p>
        </w:tc>
        <w:tc>
          <w:tcPr>
            <w:tcW w:w="1412" w:type="dxa"/>
            <w:vMerge/>
            <w:tcBorders>
              <w:tl2br w:val="nil"/>
              <w:tr2bl w:val="nil"/>
            </w:tcBorders>
            <w:vAlign w:val="center"/>
          </w:tcPr>
          <w:p w14:paraId="5B3AF068" w14:textId="77777777" w:rsidR="00A415B7" w:rsidRDefault="00A415B7">
            <w:pPr>
              <w:widowControl/>
              <w:jc w:val="left"/>
              <w:rPr>
                <w:rFonts w:ascii="Times New Roman" w:eastAsia="宋体" w:hAnsi="Times New Roman" w:cs="Times New Roman"/>
                <w:b/>
                <w:bCs/>
                <w:kern w:val="0"/>
                <w:sz w:val="24"/>
                <w:szCs w:val="24"/>
              </w:rPr>
            </w:pPr>
          </w:p>
        </w:tc>
        <w:tc>
          <w:tcPr>
            <w:tcW w:w="1134" w:type="dxa"/>
            <w:vMerge/>
            <w:tcBorders>
              <w:tl2br w:val="nil"/>
              <w:tr2bl w:val="nil"/>
            </w:tcBorders>
            <w:vAlign w:val="center"/>
          </w:tcPr>
          <w:p w14:paraId="7F25B545" w14:textId="77777777" w:rsidR="00A415B7" w:rsidRDefault="00A415B7">
            <w:pPr>
              <w:widowControl/>
              <w:jc w:val="left"/>
              <w:rPr>
                <w:rFonts w:ascii="Times New Roman" w:eastAsia="宋体" w:hAnsi="Times New Roman" w:cs="Times New Roman"/>
                <w:b/>
                <w:bCs/>
                <w:kern w:val="0"/>
                <w:sz w:val="24"/>
                <w:szCs w:val="24"/>
              </w:rPr>
            </w:pPr>
          </w:p>
        </w:tc>
        <w:tc>
          <w:tcPr>
            <w:tcW w:w="1142" w:type="dxa"/>
            <w:vMerge/>
            <w:tcBorders>
              <w:tl2br w:val="nil"/>
              <w:tr2bl w:val="nil"/>
            </w:tcBorders>
            <w:vAlign w:val="center"/>
          </w:tcPr>
          <w:p w14:paraId="64A8230E" w14:textId="77777777" w:rsidR="00A415B7" w:rsidRDefault="00A415B7">
            <w:pPr>
              <w:widowControl/>
              <w:jc w:val="left"/>
              <w:rPr>
                <w:rFonts w:ascii="Times New Roman" w:eastAsia="宋体" w:hAnsi="Times New Roman" w:cs="Times New Roman"/>
                <w:b/>
                <w:bCs/>
                <w:kern w:val="0"/>
                <w:sz w:val="24"/>
                <w:szCs w:val="24"/>
              </w:rPr>
            </w:pPr>
          </w:p>
        </w:tc>
        <w:tc>
          <w:tcPr>
            <w:tcW w:w="792" w:type="dxa"/>
            <w:vMerge/>
            <w:tcBorders>
              <w:tl2br w:val="nil"/>
              <w:tr2bl w:val="nil"/>
            </w:tcBorders>
            <w:vAlign w:val="center"/>
          </w:tcPr>
          <w:p w14:paraId="2155CE31" w14:textId="77777777" w:rsidR="00A415B7" w:rsidRDefault="00A415B7">
            <w:pPr>
              <w:widowControl/>
              <w:jc w:val="center"/>
              <w:textAlignment w:val="center"/>
              <w:rPr>
                <w:rFonts w:ascii="Times New Roman" w:eastAsia="宋体" w:hAnsi="Times New Roman" w:cs="Times New Roman"/>
                <w:b/>
                <w:bCs/>
                <w:kern w:val="0"/>
                <w:sz w:val="24"/>
                <w:szCs w:val="24"/>
              </w:rPr>
            </w:pPr>
          </w:p>
        </w:tc>
        <w:tc>
          <w:tcPr>
            <w:tcW w:w="1121" w:type="dxa"/>
            <w:tcBorders>
              <w:tl2br w:val="nil"/>
              <w:tr2bl w:val="nil"/>
            </w:tcBorders>
            <w:vAlign w:val="center"/>
          </w:tcPr>
          <w:p w14:paraId="73D3FC2C" w14:textId="77777777" w:rsidR="00A415B7" w:rsidRDefault="00A415B7">
            <w:pPr>
              <w:widowControl/>
              <w:jc w:val="center"/>
              <w:rPr>
                <w:rFonts w:ascii="Times New Roman" w:eastAsia="宋体" w:hAnsi="Times New Roman" w:cs="Times New Roman"/>
                <w:b/>
                <w:bCs/>
                <w:kern w:val="0"/>
                <w:sz w:val="24"/>
                <w:szCs w:val="24"/>
              </w:rPr>
            </w:pPr>
            <w:r>
              <w:rPr>
                <w:rFonts w:ascii="Times New Roman" w:hAnsiTheme="minorEastAsia" w:cs="Times New Roman"/>
                <w:b/>
                <w:bCs/>
                <w:kern w:val="0"/>
                <w:sz w:val="24"/>
                <w:szCs w:val="24"/>
              </w:rPr>
              <w:t>年龄</w:t>
            </w:r>
          </w:p>
          <w:p w14:paraId="267E240A" w14:textId="77777777" w:rsidR="00A415B7" w:rsidRDefault="00A415B7">
            <w:pPr>
              <w:widowControl/>
              <w:jc w:val="center"/>
              <w:rPr>
                <w:rFonts w:ascii="Times New Roman" w:hAnsi="Times New Roman" w:cs="Times New Roman"/>
                <w:b/>
                <w:bCs/>
                <w:kern w:val="0"/>
                <w:sz w:val="24"/>
                <w:szCs w:val="24"/>
              </w:rPr>
            </w:pPr>
          </w:p>
        </w:tc>
        <w:tc>
          <w:tcPr>
            <w:tcW w:w="970" w:type="dxa"/>
            <w:tcBorders>
              <w:tl2br w:val="nil"/>
              <w:tr2bl w:val="nil"/>
            </w:tcBorders>
            <w:shd w:val="clear" w:color="auto" w:fill="auto"/>
            <w:vAlign w:val="center"/>
          </w:tcPr>
          <w:p w14:paraId="50395771"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学历</w:t>
            </w:r>
            <w:r>
              <w:rPr>
                <w:rFonts w:ascii="Times New Roman" w:hAnsi="Times New Roman" w:cs="Times New Roman"/>
                <w:b/>
                <w:bCs/>
                <w:kern w:val="0"/>
                <w:sz w:val="24"/>
                <w:szCs w:val="24"/>
              </w:rPr>
              <w:t>(</w:t>
            </w:r>
            <w:r>
              <w:rPr>
                <w:rFonts w:ascii="Times New Roman" w:hAnsiTheme="minorEastAsia" w:cs="Times New Roman"/>
                <w:b/>
                <w:bCs/>
                <w:kern w:val="0"/>
                <w:sz w:val="24"/>
                <w:szCs w:val="24"/>
              </w:rPr>
              <w:t>学位）</w:t>
            </w:r>
          </w:p>
        </w:tc>
        <w:tc>
          <w:tcPr>
            <w:tcW w:w="2629" w:type="dxa"/>
            <w:tcBorders>
              <w:tl2br w:val="nil"/>
              <w:tr2bl w:val="nil"/>
            </w:tcBorders>
            <w:shd w:val="clear" w:color="auto" w:fill="auto"/>
            <w:vAlign w:val="center"/>
          </w:tcPr>
          <w:p w14:paraId="42DC72A7"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b/>
                <w:bCs/>
                <w:kern w:val="0"/>
                <w:sz w:val="24"/>
                <w:szCs w:val="24"/>
              </w:rPr>
              <w:t>所学专业</w:t>
            </w:r>
          </w:p>
        </w:tc>
        <w:tc>
          <w:tcPr>
            <w:tcW w:w="1486" w:type="dxa"/>
            <w:tcBorders>
              <w:tl2br w:val="nil"/>
              <w:tr2bl w:val="nil"/>
            </w:tcBorders>
            <w:shd w:val="clear" w:color="auto" w:fill="auto"/>
            <w:vAlign w:val="center"/>
          </w:tcPr>
          <w:p w14:paraId="1E273A06" w14:textId="77777777" w:rsidR="00A415B7" w:rsidRDefault="00A415B7">
            <w:pPr>
              <w:widowControl/>
              <w:jc w:val="center"/>
              <w:rPr>
                <w:rFonts w:ascii="Times New Roman" w:hAnsi="Times New Roman" w:cs="Times New Roman"/>
                <w:b/>
                <w:bCs/>
                <w:kern w:val="0"/>
                <w:sz w:val="24"/>
                <w:szCs w:val="24"/>
              </w:rPr>
            </w:pPr>
            <w:r>
              <w:rPr>
                <w:rFonts w:ascii="Times New Roman" w:hAnsiTheme="minorEastAsia" w:cs="Times New Roman" w:hint="eastAsia"/>
                <w:b/>
                <w:bCs/>
                <w:kern w:val="0"/>
                <w:sz w:val="24"/>
                <w:szCs w:val="24"/>
              </w:rPr>
              <w:t>资格</w:t>
            </w:r>
          </w:p>
        </w:tc>
        <w:tc>
          <w:tcPr>
            <w:tcW w:w="862" w:type="dxa"/>
            <w:vMerge/>
            <w:tcBorders>
              <w:tl2br w:val="nil"/>
              <w:tr2bl w:val="nil"/>
            </w:tcBorders>
            <w:vAlign w:val="center"/>
          </w:tcPr>
          <w:p w14:paraId="612B06FF" w14:textId="77777777" w:rsidR="00A415B7" w:rsidRDefault="00A415B7">
            <w:pPr>
              <w:widowControl/>
              <w:jc w:val="left"/>
              <w:rPr>
                <w:rFonts w:ascii="Times New Roman" w:eastAsia="宋体" w:hAnsi="Times New Roman" w:cs="Times New Roman"/>
                <w:b/>
                <w:bCs/>
                <w:kern w:val="0"/>
                <w:sz w:val="24"/>
                <w:szCs w:val="24"/>
              </w:rPr>
            </w:pPr>
          </w:p>
        </w:tc>
        <w:tc>
          <w:tcPr>
            <w:tcW w:w="1778" w:type="dxa"/>
            <w:vMerge/>
            <w:tcBorders>
              <w:tl2br w:val="nil"/>
              <w:tr2bl w:val="nil"/>
            </w:tcBorders>
            <w:vAlign w:val="center"/>
          </w:tcPr>
          <w:p w14:paraId="4AB85388" w14:textId="77777777" w:rsidR="00A415B7" w:rsidRDefault="00A415B7">
            <w:pPr>
              <w:widowControl/>
              <w:jc w:val="left"/>
              <w:rPr>
                <w:rFonts w:ascii="Times New Roman" w:eastAsia="宋体" w:hAnsi="Times New Roman" w:cs="Times New Roman"/>
                <w:b/>
                <w:bCs/>
                <w:kern w:val="0"/>
                <w:sz w:val="24"/>
                <w:szCs w:val="24"/>
              </w:rPr>
            </w:pPr>
          </w:p>
        </w:tc>
      </w:tr>
      <w:tr w:rsidR="00A415B7" w14:paraId="442F923E" w14:textId="77777777" w:rsidTr="0074059F">
        <w:trPr>
          <w:trHeight w:val="1168"/>
        </w:trPr>
        <w:tc>
          <w:tcPr>
            <w:tcW w:w="1134" w:type="dxa"/>
            <w:tcBorders>
              <w:tl2br w:val="nil"/>
              <w:tr2bl w:val="nil"/>
            </w:tcBorders>
            <w:shd w:val="clear" w:color="auto" w:fill="auto"/>
            <w:vAlign w:val="center"/>
          </w:tcPr>
          <w:p w14:paraId="10EDE7F1" w14:textId="77777777" w:rsidR="00A415B7" w:rsidRDefault="00A415B7">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Cs w:val="21"/>
              </w:rPr>
              <w:t>长沙市自然资源和规划局</w:t>
            </w:r>
          </w:p>
        </w:tc>
        <w:tc>
          <w:tcPr>
            <w:tcW w:w="1412" w:type="dxa"/>
            <w:tcBorders>
              <w:tl2br w:val="nil"/>
              <w:tr2bl w:val="nil"/>
            </w:tcBorders>
            <w:shd w:val="clear" w:color="auto" w:fill="auto"/>
            <w:vAlign w:val="center"/>
          </w:tcPr>
          <w:p w14:paraId="11E7CCF7" w14:textId="77777777" w:rsidR="00A415B7" w:rsidRDefault="00A415B7">
            <w:pPr>
              <w:widowControl/>
              <w:spacing w:line="300" w:lineRule="exact"/>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长沙市土地信息中心</w:t>
            </w:r>
          </w:p>
        </w:tc>
        <w:tc>
          <w:tcPr>
            <w:tcW w:w="1134" w:type="dxa"/>
            <w:tcBorders>
              <w:tl2br w:val="nil"/>
              <w:tr2bl w:val="nil"/>
            </w:tcBorders>
            <w:shd w:val="clear" w:color="auto" w:fill="auto"/>
            <w:vAlign w:val="center"/>
          </w:tcPr>
          <w:p w14:paraId="04AECCFE" w14:textId="5A3774EB" w:rsidR="00A415B7" w:rsidRDefault="00A415B7">
            <w:pPr>
              <w:widowControl/>
              <w:jc w:val="center"/>
              <w:textAlignment w:val="center"/>
              <w:rPr>
                <w:rFonts w:ascii="Times New Roman" w:eastAsia="仿宋_GB2312" w:hAnsi="Times New Roman" w:cs="Times New Roman"/>
                <w:kern w:val="0"/>
                <w:szCs w:val="21"/>
              </w:rPr>
            </w:pPr>
            <w:r>
              <w:rPr>
                <w:rFonts w:ascii="Times New Roman" w:eastAsia="仿宋_GB2312" w:hAnsi="Times New Roman" w:cs="Times New Roman" w:hint="eastAsia"/>
                <w:color w:val="000000"/>
                <w:kern w:val="0"/>
                <w:szCs w:val="21"/>
                <w:lang w:bidi="ar"/>
              </w:rPr>
              <w:t>自收自支</w:t>
            </w:r>
          </w:p>
        </w:tc>
        <w:tc>
          <w:tcPr>
            <w:tcW w:w="1142" w:type="dxa"/>
            <w:tcBorders>
              <w:tl2br w:val="nil"/>
              <w:tr2bl w:val="nil"/>
            </w:tcBorders>
            <w:shd w:val="clear" w:color="auto" w:fill="auto"/>
            <w:vAlign w:val="center"/>
          </w:tcPr>
          <w:p w14:paraId="40FAD4A9" w14:textId="6707B675" w:rsidR="00A415B7" w:rsidRDefault="00A415B7">
            <w:pPr>
              <w:widowControl/>
              <w:jc w:val="center"/>
              <w:textAlignment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网络维护员</w:t>
            </w:r>
          </w:p>
        </w:tc>
        <w:tc>
          <w:tcPr>
            <w:tcW w:w="792" w:type="dxa"/>
            <w:tcBorders>
              <w:tl2br w:val="nil"/>
              <w:tr2bl w:val="nil"/>
            </w:tcBorders>
            <w:shd w:val="clear" w:color="auto" w:fill="auto"/>
            <w:vAlign w:val="center"/>
          </w:tcPr>
          <w:p w14:paraId="71BD2D8F" w14:textId="7FA0F41B" w:rsidR="00A415B7" w:rsidRDefault="00A415B7">
            <w:pPr>
              <w:widowControl/>
              <w:jc w:val="center"/>
              <w:textAlignment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w:t>
            </w:r>
          </w:p>
        </w:tc>
        <w:tc>
          <w:tcPr>
            <w:tcW w:w="1121" w:type="dxa"/>
            <w:tcBorders>
              <w:tl2br w:val="nil"/>
              <w:tr2bl w:val="nil"/>
            </w:tcBorders>
            <w:shd w:val="clear" w:color="auto" w:fill="auto"/>
            <w:vAlign w:val="center"/>
          </w:tcPr>
          <w:p w14:paraId="0189C2CF" w14:textId="0AF232A4" w:rsidR="00A415B7" w:rsidRDefault="00A415B7">
            <w:pPr>
              <w:widowControl/>
              <w:jc w:val="center"/>
              <w:textAlignment w:val="center"/>
              <w:rPr>
                <w:rFonts w:ascii="Times New Roman" w:eastAsia="仿宋_GB2312" w:hAnsi="Times New Roman" w:cs="Times New Roman"/>
                <w:kern w:val="0"/>
                <w:szCs w:val="21"/>
              </w:rPr>
            </w:pPr>
            <w:r>
              <w:rPr>
                <w:rFonts w:ascii="Times New Roman" w:eastAsia="仿宋_GB2312" w:hAnsi="Times New Roman" w:cs="Times New Roman" w:hint="eastAsia"/>
                <w:color w:val="000000"/>
                <w:kern w:val="0"/>
                <w:szCs w:val="21"/>
                <w:lang w:bidi="ar"/>
              </w:rPr>
              <w:t>35</w:t>
            </w:r>
            <w:r>
              <w:rPr>
                <w:rFonts w:ascii="Times New Roman" w:eastAsia="仿宋_GB2312" w:hAnsi="Times New Roman" w:cs="Times New Roman" w:hint="eastAsia"/>
                <w:color w:val="000000"/>
                <w:kern w:val="0"/>
                <w:szCs w:val="21"/>
                <w:lang w:bidi="ar"/>
              </w:rPr>
              <w:t>周岁以下</w:t>
            </w:r>
          </w:p>
        </w:tc>
        <w:tc>
          <w:tcPr>
            <w:tcW w:w="970" w:type="dxa"/>
            <w:tcBorders>
              <w:tl2br w:val="nil"/>
              <w:tr2bl w:val="nil"/>
            </w:tcBorders>
            <w:shd w:val="clear" w:color="auto" w:fill="auto"/>
            <w:vAlign w:val="center"/>
          </w:tcPr>
          <w:p w14:paraId="1D033C6B" w14:textId="3414A4D2" w:rsidR="00A415B7" w:rsidRDefault="00A415B7">
            <w:pPr>
              <w:widowControl/>
              <w:jc w:val="center"/>
              <w:textAlignment w:val="center"/>
              <w:rPr>
                <w:rFonts w:ascii="Times New Roman" w:eastAsia="仿宋_GB2312" w:hAnsi="Times New Roman" w:cs="Times New Roman"/>
                <w:kern w:val="0"/>
                <w:szCs w:val="21"/>
              </w:rPr>
            </w:pPr>
            <w:r>
              <w:rPr>
                <w:rFonts w:ascii="Times New Roman" w:eastAsia="仿宋_GB2312" w:hAnsi="Times New Roman" w:cs="Times New Roman" w:hint="eastAsia"/>
                <w:color w:val="000000"/>
                <w:kern w:val="0"/>
                <w:szCs w:val="21"/>
                <w:lang w:bidi="ar"/>
              </w:rPr>
              <w:t>本科及</w:t>
            </w:r>
            <w:r>
              <w:rPr>
                <w:rFonts w:ascii="Times New Roman" w:eastAsia="仿宋_GB2312" w:hAnsi="Times New Roman" w:cs="Times New Roman" w:hint="eastAsia"/>
                <w:color w:val="000000"/>
                <w:kern w:val="0"/>
                <w:szCs w:val="21"/>
                <w:lang w:bidi="ar"/>
              </w:rPr>
              <w:t xml:space="preserve"> </w:t>
            </w:r>
            <w:r>
              <w:rPr>
                <w:rFonts w:ascii="Times New Roman" w:eastAsia="仿宋_GB2312" w:hAnsi="Times New Roman" w:cs="Times New Roman" w:hint="eastAsia"/>
                <w:color w:val="000000"/>
                <w:kern w:val="0"/>
                <w:szCs w:val="21"/>
                <w:lang w:bidi="ar"/>
              </w:rPr>
              <w:t>以上</w:t>
            </w:r>
          </w:p>
        </w:tc>
        <w:tc>
          <w:tcPr>
            <w:tcW w:w="2629" w:type="dxa"/>
            <w:tcBorders>
              <w:tl2br w:val="nil"/>
              <w:tr2bl w:val="nil"/>
            </w:tcBorders>
            <w:shd w:val="clear" w:color="auto" w:fill="auto"/>
            <w:vAlign w:val="center"/>
          </w:tcPr>
          <w:p w14:paraId="203197B6" w14:textId="5D48C822" w:rsidR="00A415B7" w:rsidRDefault="00A415B7">
            <w:pPr>
              <w:widowControl/>
              <w:jc w:val="center"/>
              <w:textAlignment w:val="center"/>
              <w:rPr>
                <w:rFonts w:ascii="Times New Roman" w:eastAsia="仿宋_GB2312" w:hAnsi="Times New Roman" w:cs="Times New Roman"/>
                <w:kern w:val="0"/>
                <w:szCs w:val="21"/>
              </w:rPr>
            </w:pPr>
            <w:r>
              <w:rPr>
                <w:rFonts w:ascii="Times New Roman" w:eastAsia="仿宋_GB2312" w:hAnsi="Times New Roman" w:cs="Times New Roman" w:hint="eastAsia"/>
                <w:color w:val="000000"/>
                <w:kern w:val="0"/>
                <w:szCs w:val="21"/>
                <w:lang w:bidi="ar"/>
              </w:rPr>
              <w:t>计算机类</w:t>
            </w:r>
          </w:p>
        </w:tc>
        <w:tc>
          <w:tcPr>
            <w:tcW w:w="1486" w:type="dxa"/>
            <w:tcBorders>
              <w:tl2br w:val="nil"/>
              <w:tr2bl w:val="nil"/>
            </w:tcBorders>
            <w:shd w:val="clear" w:color="auto" w:fill="auto"/>
            <w:vAlign w:val="center"/>
          </w:tcPr>
          <w:p w14:paraId="2995E0FF" w14:textId="328578E5" w:rsidR="00A415B7" w:rsidRDefault="00A415B7">
            <w:pPr>
              <w:widowControl/>
              <w:spacing w:line="200" w:lineRule="exact"/>
              <w:jc w:val="center"/>
              <w:textAlignment w:val="center"/>
              <w:rPr>
                <w:rFonts w:ascii="Times New Roman" w:eastAsia="仿宋_GB2312" w:hAnsi="Times New Roman" w:cs="Times New Roman"/>
                <w:color w:val="000000"/>
                <w:kern w:val="0"/>
                <w:szCs w:val="21"/>
                <w:lang w:bidi="ar"/>
              </w:rPr>
            </w:pPr>
            <w:r>
              <w:rPr>
                <w:rFonts w:ascii="Times New Roman" w:eastAsia="仿宋_GB2312" w:hAnsi="Times New Roman" w:cs="Times New Roman" w:hint="eastAsia"/>
                <w:color w:val="000000"/>
                <w:kern w:val="0"/>
                <w:szCs w:val="21"/>
                <w:lang w:bidi="ar"/>
              </w:rPr>
              <w:t>具有</w:t>
            </w:r>
            <w:r>
              <w:rPr>
                <w:rFonts w:ascii="Times New Roman" w:eastAsia="仿宋_GB2312" w:hAnsi="Times New Roman" w:cs="Times New Roman" w:hint="eastAsia"/>
                <w:color w:val="000000"/>
                <w:kern w:val="0"/>
                <w:szCs w:val="21"/>
                <w:lang w:bidi="ar"/>
              </w:rPr>
              <w:t>1</w:t>
            </w:r>
            <w:r>
              <w:rPr>
                <w:rFonts w:ascii="Times New Roman" w:eastAsia="仿宋_GB2312" w:hAnsi="Times New Roman" w:cs="Times New Roman" w:hint="eastAsia"/>
                <w:color w:val="000000"/>
                <w:kern w:val="0"/>
                <w:szCs w:val="21"/>
                <w:lang w:bidi="ar"/>
              </w:rPr>
              <w:t>年</w:t>
            </w:r>
            <w:r w:rsidR="009031A4">
              <w:rPr>
                <w:rFonts w:ascii="Times New Roman" w:eastAsia="仿宋_GB2312" w:hAnsi="Times New Roman" w:cs="Times New Roman" w:hint="eastAsia"/>
                <w:color w:val="000000"/>
                <w:kern w:val="0"/>
                <w:szCs w:val="21"/>
                <w:lang w:bidi="ar"/>
              </w:rPr>
              <w:t>及</w:t>
            </w:r>
            <w:r>
              <w:rPr>
                <w:rFonts w:ascii="Times New Roman" w:eastAsia="仿宋_GB2312" w:hAnsi="Times New Roman" w:cs="Times New Roman" w:hint="eastAsia"/>
                <w:color w:val="000000"/>
                <w:kern w:val="0"/>
                <w:szCs w:val="21"/>
                <w:lang w:bidi="ar"/>
              </w:rPr>
              <w:t>以上</w:t>
            </w:r>
            <w:r w:rsidR="00CE1290">
              <w:rPr>
                <w:rFonts w:ascii="Times New Roman" w:eastAsia="仿宋_GB2312" w:hAnsi="Times New Roman" w:cs="Times New Roman" w:hint="eastAsia"/>
                <w:color w:val="000000"/>
                <w:kern w:val="0"/>
                <w:szCs w:val="21"/>
                <w:lang w:bidi="ar"/>
              </w:rPr>
              <w:t>计算机</w:t>
            </w:r>
            <w:r w:rsidR="00A55782">
              <w:rPr>
                <w:rFonts w:ascii="Times New Roman" w:eastAsia="仿宋_GB2312" w:hAnsi="Times New Roman" w:cs="Times New Roman" w:hint="eastAsia"/>
                <w:color w:val="000000"/>
                <w:kern w:val="0"/>
                <w:szCs w:val="21"/>
                <w:lang w:bidi="ar"/>
              </w:rPr>
              <w:t>相关</w:t>
            </w:r>
            <w:r>
              <w:rPr>
                <w:rFonts w:ascii="Times New Roman" w:eastAsia="仿宋_GB2312" w:hAnsi="Times New Roman" w:cs="Times New Roman" w:hint="eastAsia"/>
                <w:color w:val="000000"/>
                <w:kern w:val="0"/>
                <w:szCs w:val="21"/>
                <w:lang w:bidi="ar"/>
              </w:rPr>
              <w:t>工作经验</w:t>
            </w:r>
          </w:p>
        </w:tc>
        <w:tc>
          <w:tcPr>
            <w:tcW w:w="862" w:type="dxa"/>
            <w:tcBorders>
              <w:tl2br w:val="nil"/>
              <w:tr2bl w:val="nil"/>
            </w:tcBorders>
            <w:shd w:val="clear" w:color="auto" w:fill="auto"/>
            <w:vAlign w:val="center"/>
          </w:tcPr>
          <w:p w14:paraId="7A5A251E" w14:textId="74B12C7E" w:rsidR="00A415B7" w:rsidRDefault="00A415B7">
            <w:pPr>
              <w:widowControl/>
              <w:jc w:val="center"/>
              <w:textAlignment w:val="center"/>
              <w:rPr>
                <w:rFonts w:ascii="Times New Roman" w:eastAsia="仿宋_GB2312" w:hAnsi="Times New Roman" w:cs="Times New Roman"/>
                <w:kern w:val="0"/>
                <w:szCs w:val="21"/>
              </w:rPr>
            </w:pPr>
            <w:r>
              <w:rPr>
                <w:rFonts w:ascii="Times New Roman" w:eastAsia="仿宋_GB2312" w:hAnsi="Times New Roman" w:cs="Times New Roman"/>
                <w:color w:val="000000"/>
                <w:kern w:val="0"/>
                <w:szCs w:val="21"/>
                <w:lang w:bidi="ar"/>
              </w:rPr>
              <w:t>结构化面试</w:t>
            </w:r>
          </w:p>
        </w:tc>
        <w:tc>
          <w:tcPr>
            <w:tcW w:w="1778" w:type="dxa"/>
            <w:tcBorders>
              <w:tl2br w:val="nil"/>
              <w:tr2bl w:val="nil"/>
            </w:tcBorders>
            <w:shd w:val="clear" w:color="auto" w:fill="auto"/>
            <w:vAlign w:val="center"/>
          </w:tcPr>
          <w:p w14:paraId="6F4EFC3D" w14:textId="77777777" w:rsidR="00A415B7" w:rsidRDefault="00A415B7">
            <w:pPr>
              <w:widowControl/>
              <w:jc w:val="center"/>
              <w:textAlignment w:val="center"/>
              <w:rPr>
                <w:rFonts w:ascii="Times New Roman" w:eastAsia="仿宋_GB2312" w:hAnsi="Times New Roman" w:cs="Times New Roman"/>
                <w:kern w:val="0"/>
                <w:szCs w:val="21"/>
              </w:rPr>
            </w:pPr>
          </w:p>
        </w:tc>
      </w:tr>
    </w:tbl>
    <w:p w14:paraId="134798D1" w14:textId="77777777" w:rsidR="0010556D" w:rsidRDefault="0010556D"/>
    <w:sectPr w:rsidR="0010556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388D" w14:textId="77777777" w:rsidR="009F0DBC" w:rsidRDefault="009F0DBC" w:rsidP="006D025A">
      <w:r>
        <w:separator/>
      </w:r>
    </w:p>
  </w:endnote>
  <w:endnote w:type="continuationSeparator" w:id="0">
    <w:p w14:paraId="725E0FBD" w14:textId="77777777" w:rsidR="009F0DBC" w:rsidRDefault="009F0DBC" w:rsidP="006D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2CA5" w14:textId="77777777" w:rsidR="009F0DBC" w:rsidRDefault="009F0DBC" w:rsidP="006D025A">
      <w:r>
        <w:separator/>
      </w:r>
    </w:p>
  </w:footnote>
  <w:footnote w:type="continuationSeparator" w:id="0">
    <w:p w14:paraId="0EAE4603" w14:textId="77777777" w:rsidR="009F0DBC" w:rsidRDefault="009F0DBC" w:rsidP="006D0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68F"/>
    <w:rsid w:val="0000700E"/>
    <w:rsid w:val="00035C51"/>
    <w:rsid w:val="00057E5E"/>
    <w:rsid w:val="000C45F7"/>
    <w:rsid w:val="0010556D"/>
    <w:rsid w:val="00111226"/>
    <w:rsid w:val="0014164F"/>
    <w:rsid w:val="00257268"/>
    <w:rsid w:val="002C768F"/>
    <w:rsid w:val="002E01BD"/>
    <w:rsid w:val="00397373"/>
    <w:rsid w:val="005662AA"/>
    <w:rsid w:val="00575656"/>
    <w:rsid w:val="005B1FE0"/>
    <w:rsid w:val="005C0FB1"/>
    <w:rsid w:val="00635B16"/>
    <w:rsid w:val="00641240"/>
    <w:rsid w:val="006D025A"/>
    <w:rsid w:val="006D5A6A"/>
    <w:rsid w:val="006F225E"/>
    <w:rsid w:val="006F40E2"/>
    <w:rsid w:val="00711B79"/>
    <w:rsid w:val="0074059F"/>
    <w:rsid w:val="00751FC7"/>
    <w:rsid w:val="0077718F"/>
    <w:rsid w:val="008959C8"/>
    <w:rsid w:val="008C0878"/>
    <w:rsid w:val="008C09A1"/>
    <w:rsid w:val="008C1167"/>
    <w:rsid w:val="009031A4"/>
    <w:rsid w:val="009863CF"/>
    <w:rsid w:val="009C1F11"/>
    <w:rsid w:val="009F0DBC"/>
    <w:rsid w:val="00A10FBD"/>
    <w:rsid w:val="00A20E34"/>
    <w:rsid w:val="00A415B7"/>
    <w:rsid w:val="00A55782"/>
    <w:rsid w:val="00A80BE6"/>
    <w:rsid w:val="00AB7C56"/>
    <w:rsid w:val="00B228AE"/>
    <w:rsid w:val="00B41CB3"/>
    <w:rsid w:val="00B57716"/>
    <w:rsid w:val="00C07C36"/>
    <w:rsid w:val="00C45A66"/>
    <w:rsid w:val="00C6370C"/>
    <w:rsid w:val="00CE1290"/>
    <w:rsid w:val="00CE1494"/>
    <w:rsid w:val="00CE1FED"/>
    <w:rsid w:val="00CF57C0"/>
    <w:rsid w:val="00D32658"/>
    <w:rsid w:val="00DA3656"/>
    <w:rsid w:val="00DB0EA8"/>
    <w:rsid w:val="00DC6371"/>
    <w:rsid w:val="00DD4DF9"/>
    <w:rsid w:val="00F1198F"/>
    <w:rsid w:val="00F32757"/>
    <w:rsid w:val="00F3381D"/>
    <w:rsid w:val="01507832"/>
    <w:rsid w:val="01CA5B3E"/>
    <w:rsid w:val="02DA3CFB"/>
    <w:rsid w:val="038D0B75"/>
    <w:rsid w:val="04662EE2"/>
    <w:rsid w:val="04932B6F"/>
    <w:rsid w:val="04960F28"/>
    <w:rsid w:val="05AE0FF1"/>
    <w:rsid w:val="064F1EA5"/>
    <w:rsid w:val="07E20A4B"/>
    <w:rsid w:val="0AFC1D59"/>
    <w:rsid w:val="0B002516"/>
    <w:rsid w:val="0D0503A7"/>
    <w:rsid w:val="101E5443"/>
    <w:rsid w:val="12242460"/>
    <w:rsid w:val="13F2290C"/>
    <w:rsid w:val="14721D8D"/>
    <w:rsid w:val="15617041"/>
    <w:rsid w:val="162A60AD"/>
    <w:rsid w:val="16C478A6"/>
    <w:rsid w:val="190E45DF"/>
    <w:rsid w:val="1B482372"/>
    <w:rsid w:val="1BE63A86"/>
    <w:rsid w:val="1C6C1DB0"/>
    <w:rsid w:val="1CA522D4"/>
    <w:rsid w:val="1D98284A"/>
    <w:rsid w:val="23855F62"/>
    <w:rsid w:val="23C26DFD"/>
    <w:rsid w:val="242E612F"/>
    <w:rsid w:val="24436E21"/>
    <w:rsid w:val="246608B9"/>
    <w:rsid w:val="26067FD5"/>
    <w:rsid w:val="26423057"/>
    <w:rsid w:val="265B514E"/>
    <w:rsid w:val="272B2295"/>
    <w:rsid w:val="28DB3BD5"/>
    <w:rsid w:val="2B4D7B2D"/>
    <w:rsid w:val="2C833144"/>
    <w:rsid w:val="2D402332"/>
    <w:rsid w:val="2F49190A"/>
    <w:rsid w:val="3260799B"/>
    <w:rsid w:val="34457B6D"/>
    <w:rsid w:val="358B4F18"/>
    <w:rsid w:val="359A2A19"/>
    <w:rsid w:val="35AB2F0A"/>
    <w:rsid w:val="362057D5"/>
    <w:rsid w:val="37E44909"/>
    <w:rsid w:val="38BD05E8"/>
    <w:rsid w:val="39A507FC"/>
    <w:rsid w:val="39D825E7"/>
    <w:rsid w:val="3A35279B"/>
    <w:rsid w:val="3B797D46"/>
    <w:rsid w:val="45613C4A"/>
    <w:rsid w:val="465726E4"/>
    <w:rsid w:val="4D2D0410"/>
    <w:rsid w:val="4D4521C1"/>
    <w:rsid w:val="4E5418BF"/>
    <w:rsid w:val="4EDB246B"/>
    <w:rsid w:val="50477D15"/>
    <w:rsid w:val="53C4488E"/>
    <w:rsid w:val="54D4144D"/>
    <w:rsid w:val="54E30249"/>
    <w:rsid w:val="55135E6A"/>
    <w:rsid w:val="55DA4044"/>
    <w:rsid w:val="56174A83"/>
    <w:rsid w:val="589B004A"/>
    <w:rsid w:val="59EC01FB"/>
    <w:rsid w:val="5BC43796"/>
    <w:rsid w:val="5CA70016"/>
    <w:rsid w:val="5CFD493D"/>
    <w:rsid w:val="5D9C4472"/>
    <w:rsid w:val="5DE9370B"/>
    <w:rsid w:val="5ED60403"/>
    <w:rsid w:val="61C404A9"/>
    <w:rsid w:val="61D511F5"/>
    <w:rsid w:val="62650A0D"/>
    <w:rsid w:val="64564339"/>
    <w:rsid w:val="6477445A"/>
    <w:rsid w:val="649C3862"/>
    <w:rsid w:val="655D5641"/>
    <w:rsid w:val="65704792"/>
    <w:rsid w:val="666E5CF4"/>
    <w:rsid w:val="67A65F92"/>
    <w:rsid w:val="68184659"/>
    <w:rsid w:val="684B24CC"/>
    <w:rsid w:val="68B07532"/>
    <w:rsid w:val="68EE28F9"/>
    <w:rsid w:val="69235330"/>
    <w:rsid w:val="6A127C17"/>
    <w:rsid w:val="6A487C62"/>
    <w:rsid w:val="6E7D62AE"/>
    <w:rsid w:val="70C9118D"/>
    <w:rsid w:val="721406D3"/>
    <w:rsid w:val="73BB0E9C"/>
    <w:rsid w:val="74AB4B1B"/>
    <w:rsid w:val="74BA1C77"/>
    <w:rsid w:val="750A203A"/>
    <w:rsid w:val="75605E8B"/>
    <w:rsid w:val="76AC64B9"/>
    <w:rsid w:val="7A64370F"/>
    <w:rsid w:val="7A8A6AF0"/>
    <w:rsid w:val="7A9774FF"/>
    <w:rsid w:val="7BEC24EB"/>
    <w:rsid w:val="7C2A0ACE"/>
    <w:rsid w:val="7D0943AE"/>
    <w:rsid w:val="7D270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10FA1"/>
  <w15:docId w15:val="{48FC716B-B240-408E-BB8C-50B5F7B9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font11">
    <w:name w:val="font11"/>
    <w:basedOn w:val="a0"/>
    <w:qFormat/>
    <w:rPr>
      <w:rFonts w:ascii="仿宋_GB2312" w:eastAsia="仿宋_GB2312" w:cs="仿宋_GB2312" w:hint="eastAsia"/>
      <w:color w:val="FF0000"/>
      <w:sz w:val="24"/>
      <w:szCs w:val="24"/>
      <w:u w:val="none"/>
    </w:rPr>
  </w:style>
  <w:style w:type="character" w:customStyle="1" w:styleId="font21">
    <w:name w:val="font21"/>
    <w:basedOn w:val="a0"/>
    <w:qFormat/>
    <w:rPr>
      <w:rFonts w:ascii="仿宋_GB2312" w:eastAsia="仿宋_GB2312" w:cs="仿宋_GB2312" w:hint="eastAsia"/>
      <w:color w:val="FF0000"/>
      <w:sz w:val="24"/>
      <w:szCs w:val="24"/>
      <w:u w:val="none"/>
    </w:rPr>
  </w:style>
  <w:style w:type="character" w:customStyle="1" w:styleId="a6">
    <w:name w:val="页眉 字符"/>
    <w:basedOn w:val="a0"/>
    <w:link w:val="a5"/>
    <w:uiPriority w:val="99"/>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Words>
  <Characters>160</Characters>
  <Application>Microsoft Office Word</Application>
  <DocSecurity>0</DocSecurity>
  <Lines>1</Lines>
  <Paragraphs>1</Paragraphs>
  <ScaleCrop>false</ScaleCrop>
  <Company>Microsoft</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zhou yan</cp:lastModifiedBy>
  <cp:revision>149</cp:revision>
  <cp:lastPrinted>2021-08-12T01:10:00Z</cp:lastPrinted>
  <dcterms:created xsi:type="dcterms:W3CDTF">2021-04-22T02:11:00Z</dcterms:created>
  <dcterms:modified xsi:type="dcterms:W3CDTF">2021-10-13T08:42:00Z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196B4F164C284B328CA700C3F7440184</vt:lpwstr>
  </property>
</Properties>
</file>