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市委政研室（市委改革办）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（选聘）工作人员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3"/>
        <w:tblW w:w="85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6"/>
        <w:gridCol w:w="345"/>
        <w:gridCol w:w="734"/>
        <w:gridCol w:w="344"/>
        <w:gridCol w:w="736"/>
        <w:gridCol w:w="186"/>
        <w:gridCol w:w="296"/>
        <w:gridCol w:w="598"/>
        <w:gridCol w:w="482"/>
        <w:gridCol w:w="523"/>
        <w:gridCol w:w="734"/>
        <w:gridCol w:w="439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彩色免冠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 位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9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7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0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48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主要专长及工作实绩</w:t>
            </w:r>
            <w:r>
              <w:rPr>
                <w:rFonts w:hint="eastAsia" w:ascii="黑体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（或文字成果）</w:t>
            </w:r>
          </w:p>
        </w:tc>
        <w:tc>
          <w:tcPr>
            <w:tcW w:w="7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近三年考核结果</w:t>
            </w:r>
          </w:p>
        </w:tc>
        <w:tc>
          <w:tcPr>
            <w:tcW w:w="7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 诺</w:t>
            </w:r>
          </w:p>
        </w:tc>
        <w:tc>
          <w:tcPr>
            <w:tcW w:w="7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我承诺本报名表所填内容及所提供资料全部真实。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如有弄虚作假，由我本人承担相关责任。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7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840" w:firstLine="4830" w:firstLineChars="23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840" w:firstLine="4830" w:firstLineChars="23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840" w:firstLine="4830" w:firstLineChars="2300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（选聘</w:t>
            </w:r>
            <w:bookmarkStart w:id="0" w:name="_GoBack"/>
            <w:bookmarkEnd w:id="0"/>
            <w:r>
              <w:rPr>
                <w:rFonts w:hint="eastAsia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8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20" w:firstLineChars="200"/>
              <w:jc w:val="right"/>
              <w:textAlignment w:val="auto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C3640"/>
    <w:rsid w:val="16B02237"/>
    <w:rsid w:val="1A7E3003"/>
    <w:rsid w:val="208F7BD8"/>
    <w:rsid w:val="233E1983"/>
    <w:rsid w:val="36D21955"/>
    <w:rsid w:val="4EDA282D"/>
    <w:rsid w:val="63763ED2"/>
    <w:rsid w:val="7BE3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2021-09-07T07:35:00Z</dcterms:created>
  <dc:creator>Administrator</dc:creator>
  <cp:lastModifiedBy>云之巅</cp:lastModifiedBy>
  <cp:lastPrinted>2021-10-28T00:47:00Z</cp:lastPrinted>
  <dcterms:modified xsi:type="dcterms:W3CDTF">2021-10-28T03:42:22Z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475587512_btnclosed</vt:lpwstr>
  </property>
  <property fmtid="{D5CDD505-2E9C-101B-9397-08002B2CF9AE}" pid="4" name="ICV">
    <vt:lpwstr>AE0AFD7E38154A2089F4F284C502C2BA</vt:lpwstr>
  </property>
</Properties>
</file>