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000000"/>
          <w:spacing w:val="0"/>
          <w:sz w:val="28"/>
          <w:szCs w:val="28"/>
        </w:rPr>
      </w:pPr>
      <w:bookmarkStart w:id="0" w:name="_GoBack"/>
      <w:r>
        <w:rPr>
          <w:rStyle w:val="6"/>
          <w:rFonts w:hint="default" w:ascii="Times New Roman" w:hAnsi="Times New Roman" w:eastAsia="微软雅黑" w:cs="Times New Roman"/>
          <w:b/>
          <w:bCs/>
          <w:i w:val="0"/>
          <w:iCs w:val="0"/>
          <w:caps w:val="0"/>
          <w:color w:val="000000"/>
          <w:spacing w:val="0"/>
          <w:sz w:val="28"/>
          <w:szCs w:val="28"/>
          <w:bdr w:val="none" w:color="auto" w:sz="0" w:space="0"/>
          <w:shd w:val="clear" w:fill="FFFFFF"/>
        </w:rPr>
        <w:t>2021</w:t>
      </w:r>
      <w:r>
        <w:rPr>
          <w:rStyle w:val="6"/>
          <w:rFonts w:ascii="方正小标宋简体" w:hAnsi="方正小标宋简体" w:eastAsia="方正小标宋简体" w:cs="方正小标宋简体"/>
          <w:b/>
          <w:bCs/>
          <w:i w:val="0"/>
          <w:iCs w:val="0"/>
          <w:caps w:val="0"/>
          <w:color w:val="000000"/>
          <w:spacing w:val="0"/>
          <w:sz w:val="28"/>
          <w:szCs w:val="28"/>
          <w:bdr w:val="none" w:color="auto" w:sz="0" w:space="0"/>
          <w:shd w:val="clear" w:fill="FFFFFF"/>
        </w:rPr>
        <w:t>年</w:t>
      </w:r>
      <w:r>
        <w:rPr>
          <w:rStyle w:val="6"/>
          <w:rFonts w:hint="default" w:ascii="方正小标宋简体" w:hAnsi="方正小标宋简体" w:eastAsia="方正小标宋简体" w:cs="方正小标宋简体"/>
          <w:b/>
          <w:bCs/>
          <w:i w:val="0"/>
          <w:iCs w:val="0"/>
          <w:caps w:val="0"/>
          <w:color w:val="000000"/>
          <w:spacing w:val="0"/>
          <w:sz w:val="28"/>
          <w:szCs w:val="28"/>
          <w:bdr w:val="none" w:color="auto" w:sz="0" w:space="0"/>
          <w:shd w:val="clear" w:fill="FFFFFF"/>
        </w:rPr>
        <w:t>济宁市市级机关公开遴选公务员工作有关问题解答</w:t>
      </w:r>
    </w:p>
    <w:bookmarkEnd w:id="0"/>
    <w:p>
      <w:pPr>
        <w:pStyle w:val="3"/>
        <w:keepNext w:val="0"/>
        <w:keepLines w:val="0"/>
        <w:widowControl/>
        <w:suppressLineNumbers w:val="0"/>
        <w:shd w:val="clear" w:fill="FFFFFF"/>
        <w:spacing w:line="540" w:lineRule="atLeast"/>
        <w:ind w:left="0" w:firstLine="645"/>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333333"/>
          <w:spacing w:val="0"/>
          <w:sz w:val="28"/>
          <w:szCs w:val="28"/>
          <w:shd w:val="clear" w:fill="FFFFFF"/>
        </w:rPr>
        <w:t>1. </w:t>
      </w:r>
      <w:r>
        <w:rPr>
          <w:rStyle w:val="6"/>
          <w:rFonts w:ascii="方正黑体简体" w:hAnsi="方正黑体简体" w:eastAsia="方正黑体简体" w:cs="方正黑体简体"/>
          <w:b w:val="0"/>
          <w:bCs w:val="0"/>
          <w:i w:val="0"/>
          <w:iCs w:val="0"/>
          <w:caps w:val="0"/>
          <w:color w:val="333333"/>
          <w:spacing w:val="0"/>
          <w:sz w:val="28"/>
          <w:szCs w:val="28"/>
          <w:shd w:val="clear" w:fill="FFFFFF"/>
        </w:rPr>
        <w:t>市外</w:t>
      </w:r>
      <w:r>
        <w:rPr>
          <w:rStyle w:val="6"/>
          <w:rFonts w:hint="default" w:ascii="方正黑体简体" w:hAnsi="方正黑体简体" w:eastAsia="方正黑体简体" w:cs="方正黑体简体"/>
          <w:b w:val="0"/>
          <w:bCs w:val="0"/>
          <w:i w:val="0"/>
          <w:iCs w:val="0"/>
          <w:caps w:val="0"/>
          <w:color w:val="333333"/>
          <w:spacing w:val="0"/>
          <w:sz w:val="28"/>
          <w:szCs w:val="28"/>
          <w:shd w:val="clear" w:fill="FFFFFF"/>
        </w:rPr>
        <w:t>的公务员（参照公务员法管理工作人员）能否报考？</w:t>
      </w:r>
    </w:p>
    <w:p>
      <w:pPr>
        <w:pStyle w:val="3"/>
        <w:keepNext w:val="0"/>
        <w:keepLines w:val="0"/>
        <w:widowControl/>
        <w:suppressLineNumbers w:val="0"/>
        <w:shd w:val="clear" w:fill="FFFFFF"/>
        <w:spacing w:line="540" w:lineRule="atLeast"/>
        <w:ind w:left="0" w:firstLine="645"/>
        <w:rPr>
          <w:rFonts w:hint="eastAsia" w:ascii="微软雅黑" w:hAnsi="微软雅黑" w:eastAsia="微软雅黑" w:cs="微软雅黑"/>
          <w:b w:val="0"/>
          <w:bCs w:val="0"/>
          <w:i w:val="0"/>
          <w:iCs w:val="0"/>
          <w:caps w:val="0"/>
          <w:color w:val="000000"/>
          <w:spacing w:val="0"/>
          <w:sz w:val="28"/>
          <w:szCs w:val="28"/>
        </w:rPr>
      </w:pPr>
      <w:r>
        <w:rPr>
          <w:rStyle w:val="6"/>
          <w:rFonts w:ascii="方正仿宋简体" w:hAnsi="方正仿宋简体" w:eastAsia="方正仿宋简体" w:cs="方正仿宋简体"/>
          <w:b w:val="0"/>
          <w:bCs w:val="0"/>
          <w:i w:val="0"/>
          <w:iCs w:val="0"/>
          <w:caps w:val="0"/>
          <w:color w:val="000000"/>
          <w:spacing w:val="0"/>
          <w:sz w:val="28"/>
          <w:szCs w:val="28"/>
          <w:shd w:val="clear" w:fill="FFFFFF"/>
        </w:rPr>
        <w:t>市外的公务员（参照公务员法管理工作人员）不列入报考范围</w:t>
      </w:r>
      <w:r>
        <w:rPr>
          <w:rStyle w:val="6"/>
          <w:rFonts w:hint="default" w:ascii="方正仿宋简体" w:hAnsi="方正仿宋简体" w:eastAsia="方正仿宋简体" w:cs="方正仿宋简体"/>
          <w:b w:val="0"/>
          <w:bCs w:val="0"/>
          <w:i w:val="0"/>
          <w:iCs w:val="0"/>
          <w:caps w:val="0"/>
          <w:color w:val="000000"/>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333333"/>
          <w:spacing w:val="0"/>
          <w:sz w:val="28"/>
          <w:szCs w:val="28"/>
          <w:bdr w:val="none" w:color="auto" w:sz="0" w:space="0"/>
          <w:shd w:val="clear" w:fill="FFFFFF"/>
        </w:rPr>
        <w:t>2. </w:t>
      </w:r>
      <w:r>
        <w:rPr>
          <w:rStyle w:val="6"/>
          <w:rFonts w:hint="default" w:ascii="方正黑体简体" w:hAnsi="方正黑体简体" w:eastAsia="方正黑体简体" w:cs="方正黑体简体"/>
          <w:b w:val="0"/>
          <w:bCs w:val="0"/>
          <w:i w:val="0"/>
          <w:iCs w:val="0"/>
          <w:caps w:val="0"/>
          <w:color w:val="333333"/>
          <w:spacing w:val="0"/>
          <w:sz w:val="28"/>
          <w:szCs w:val="28"/>
          <w:bdr w:val="none" w:color="auto" w:sz="0" w:space="0"/>
          <w:shd w:val="clear" w:fill="FFFFFF"/>
        </w:rPr>
        <w:t>市级机关的公务员（参照公务员法管理工作人员）能否报考？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方正仿宋简体" w:hAnsi="方正仿宋简体" w:eastAsia="方正仿宋简体" w:cs="方正仿宋简体"/>
          <w:b w:val="0"/>
          <w:bCs w:val="0"/>
          <w:i w:val="0"/>
          <w:iCs w:val="0"/>
          <w:caps w:val="0"/>
          <w:color w:val="333333"/>
          <w:spacing w:val="0"/>
          <w:sz w:val="28"/>
          <w:szCs w:val="28"/>
          <w:bdr w:val="none" w:color="auto" w:sz="0" w:space="0"/>
          <w:shd w:val="clear" w:fill="FFFFFF"/>
        </w:rPr>
        <w:t>市级机关的公务员（参照公务员法管理工作人员）不能报考。市直部门设在县（市、区）的直属机构和派出机构中，符合条件的公务员（参照公务员法管理工作人员）经组织推荐可以报考。</w:t>
      </w:r>
      <w:r>
        <w:rPr>
          <w:rStyle w:val="6"/>
          <w:rFonts w:hint="default" w:ascii="Times New Roman" w:hAnsi="Times New Roman" w:eastAsia="微软雅黑" w:cs="Times New Roman"/>
          <w:b w:val="0"/>
          <w:bCs w:val="0"/>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333333"/>
          <w:spacing w:val="0"/>
          <w:sz w:val="28"/>
          <w:szCs w:val="28"/>
          <w:bdr w:val="none" w:color="auto" w:sz="0" w:space="0"/>
          <w:shd w:val="clear" w:fill="FFFFFF"/>
        </w:rPr>
        <w:t>3. </w:t>
      </w:r>
      <w:r>
        <w:rPr>
          <w:rStyle w:val="6"/>
          <w:rFonts w:hint="default" w:ascii="方正黑体简体" w:hAnsi="方正黑体简体" w:eastAsia="方正黑体简体" w:cs="方正黑体简体"/>
          <w:b w:val="0"/>
          <w:bCs w:val="0"/>
          <w:i w:val="0"/>
          <w:iCs w:val="0"/>
          <w:caps w:val="0"/>
          <w:color w:val="333333"/>
          <w:spacing w:val="0"/>
          <w:sz w:val="28"/>
          <w:szCs w:val="28"/>
          <w:bdr w:val="none" w:color="auto" w:sz="0" w:space="0"/>
          <w:shd w:val="clear" w:fill="FFFFFF"/>
        </w:rPr>
        <w:t>符合条件的参照公务员法管理工作人员能否报考党政机关的公开遴选职位？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333333"/>
          <w:spacing w:val="0"/>
          <w:sz w:val="28"/>
          <w:szCs w:val="28"/>
          <w:bdr w:val="none" w:color="auto" w:sz="0" w:space="0"/>
          <w:shd w:val="clear" w:fill="FFFFFF"/>
        </w:rPr>
        <w:t>　</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　可以报考。</w:t>
      </w:r>
    </w:p>
    <w:p>
      <w:pPr>
        <w:pStyle w:val="3"/>
        <w:keepNext w:val="0"/>
        <w:keepLines w:val="0"/>
        <w:widowControl/>
        <w:suppressLineNumbers w:val="0"/>
        <w:shd w:val="clear" w:fill="FFFFFF"/>
        <w:spacing w:line="540" w:lineRule="atLeast"/>
        <w:ind w:left="0" w:firstLine="645"/>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333333"/>
          <w:spacing w:val="0"/>
          <w:sz w:val="28"/>
          <w:szCs w:val="28"/>
          <w:shd w:val="clear" w:fill="FFFFFF"/>
        </w:rPr>
        <w:t>4. </w:t>
      </w:r>
      <w:r>
        <w:rPr>
          <w:rStyle w:val="6"/>
          <w:rFonts w:hint="default" w:ascii="方正黑体简体" w:hAnsi="方正黑体简体" w:eastAsia="方正黑体简体" w:cs="方正黑体简体"/>
          <w:b w:val="0"/>
          <w:bCs w:val="0"/>
          <w:i w:val="0"/>
          <w:iCs w:val="0"/>
          <w:caps w:val="0"/>
          <w:color w:val="333333"/>
          <w:spacing w:val="0"/>
          <w:sz w:val="28"/>
          <w:szCs w:val="28"/>
          <w:shd w:val="clear" w:fill="FFFFFF"/>
        </w:rPr>
        <w:t>什么是公务员或参照公务员法管理机关（单位）工作人员工作经历？</w:t>
      </w:r>
    </w:p>
    <w:p>
      <w:pPr>
        <w:pStyle w:val="3"/>
        <w:keepNext w:val="0"/>
        <w:keepLines w:val="0"/>
        <w:widowControl/>
        <w:suppressLineNumbers w:val="0"/>
        <w:shd w:val="clear" w:fill="FFFFFF"/>
        <w:spacing w:line="540" w:lineRule="atLeast"/>
        <w:ind w:left="0" w:firstLine="645"/>
        <w:rPr>
          <w:rFonts w:hint="eastAsia" w:ascii="微软雅黑" w:hAnsi="微软雅黑" w:eastAsia="微软雅黑" w:cs="微软雅黑"/>
          <w:b w:val="0"/>
          <w:bCs w:val="0"/>
          <w:i w:val="0"/>
          <w:iCs w:val="0"/>
          <w:caps w:val="0"/>
          <w:color w:val="000000"/>
          <w:spacing w:val="0"/>
          <w:sz w:val="28"/>
          <w:szCs w:val="28"/>
        </w:rPr>
      </w:pPr>
      <w:r>
        <w:rPr>
          <w:rStyle w:val="6"/>
          <w:rFonts w:hint="default" w:ascii="方正仿宋简体" w:hAnsi="方正仿宋简体" w:eastAsia="方正仿宋简体" w:cs="方正仿宋简体"/>
          <w:b w:val="0"/>
          <w:bCs w:val="0"/>
          <w:i w:val="0"/>
          <w:iCs w:val="0"/>
          <w:caps w:val="0"/>
          <w:color w:val="000000"/>
          <w:spacing w:val="0"/>
          <w:sz w:val="28"/>
          <w:szCs w:val="28"/>
          <w:shd w:val="clear" w:fill="FFFFFF"/>
        </w:rPr>
        <w:t>公务员或参照公务员法管理机关（单位）工作人员工作经历是指在各级机关或参照公务员法管理机关（单位）的公务员（参照公务员法管理人员）岗位上的工作经历。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333333"/>
          <w:spacing w:val="0"/>
          <w:sz w:val="28"/>
          <w:szCs w:val="28"/>
          <w:bdr w:val="none" w:color="auto" w:sz="0" w:space="0"/>
          <w:shd w:val="clear" w:fill="FFFFFF"/>
        </w:rPr>
        <w:t>　</w:t>
      </w:r>
      <w:r>
        <w:rPr>
          <w:rStyle w:val="6"/>
          <w:rFonts w:hint="default" w:ascii="Times New Roman" w:hAnsi="Times New Roman" w:eastAsia="微软雅黑" w:cs="Times New Roman"/>
          <w:b w:val="0"/>
          <w:bCs w:val="0"/>
          <w:i w:val="0"/>
          <w:iCs w:val="0"/>
          <w:caps w:val="0"/>
          <w:color w:val="333333"/>
          <w:spacing w:val="0"/>
          <w:sz w:val="28"/>
          <w:szCs w:val="28"/>
          <w:bdr w:val="none" w:color="auto" w:sz="0" w:space="0"/>
          <w:shd w:val="clear" w:fill="FFFFFF"/>
        </w:rPr>
        <w:t>　5. </w:t>
      </w:r>
      <w:r>
        <w:rPr>
          <w:rStyle w:val="6"/>
          <w:rFonts w:hint="default" w:ascii="方正黑体简体" w:hAnsi="方正黑体简体" w:eastAsia="方正黑体简体" w:cs="方正黑体简体"/>
          <w:b w:val="0"/>
          <w:bCs w:val="0"/>
          <w:i w:val="0"/>
          <w:iCs w:val="0"/>
          <w:caps w:val="0"/>
          <w:color w:val="333333"/>
          <w:spacing w:val="0"/>
          <w:sz w:val="28"/>
          <w:szCs w:val="28"/>
          <w:bdr w:val="none" w:color="auto" w:sz="0" w:space="0"/>
          <w:shd w:val="clear" w:fill="FFFFFF"/>
        </w:rPr>
        <w:t>在本级机关的工作时间应该如何计算？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333333"/>
          <w:spacing w:val="0"/>
          <w:sz w:val="28"/>
          <w:szCs w:val="28"/>
          <w:bdr w:val="none" w:color="auto" w:sz="0" w:space="0"/>
          <w:shd w:val="clear" w:fill="FFFFFF"/>
        </w:rPr>
        <w:t>　　</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在本级机关工作的时间以正式任职时间（含试用期）计算，在本级机关借调工作的时间不能计算在内。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6. </w:t>
      </w:r>
      <w:r>
        <w:rPr>
          <w:rStyle w:val="6"/>
          <w:rFonts w:hint="default" w:ascii="方正黑体简体" w:hAnsi="方正黑体简体" w:eastAsia="方正黑体简体" w:cs="方正黑体简体"/>
          <w:b w:val="0"/>
          <w:bCs w:val="0"/>
          <w:i w:val="0"/>
          <w:iCs w:val="0"/>
          <w:caps w:val="0"/>
          <w:color w:val="000000"/>
          <w:spacing w:val="0"/>
          <w:sz w:val="28"/>
          <w:szCs w:val="28"/>
          <w:bdr w:val="none" w:color="auto" w:sz="0" w:space="0"/>
          <w:shd w:val="clear" w:fill="FFFFFF"/>
        </w:rPr>
        <w:t>在同一层级不同机关的工作时间是否可以累计计算？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　　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7. </w:t>
      </w:r>
      <w:r>
        <w:rPr>
          <w:rStyle w:val="6"/>
          <w:rFonts w:hint="default" w:ascii="方正黑体简体" w:hAnsi="方正黑体简体" w:eastAsia="方正黑体简体" w:cs="方正黑体简体"/>
          <w:b w:val="0"/>
          <w:bCs w:val="0"/>
          <w:i w:val="0"/>
          <w:iCs w:val="0"/>
          <w:caps w:val="0"/>
          <w:color w:val="000000"/>
          <w:spacing w:val="0"/>
          <w:sz w:val="28"/>
          <w:szCs w:val="28"/>
          <w:bdr w:val="none" w:color="auto" w:sz="0" w:space="0"/>
          <w:shd w:val="clear" w:fill="FFFFFF"/>
        </w:rPr>
        <w:t>预备党员可以报考要求政治面貌为中共党员的职位吗？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　　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　    8. </w:t>
      </w:r>
      <w:r>
        <w:rPr>
          <w:rStyle w:val="6"/>
          <w:rFonts w:hint="default" w:ascii="方正黑体简体" w:hAnsi="方正黑体简体" w:eastAsia="方正黑体简体" w:cs="方正黑体简体"/>
          <w:b w:val="0"/>
          <w:bCs w:val="0"/>
          <w:i w:val="0"/>
          <w:iCs w:val="0"/>
          <w:caps w:val="0"/>
          <w:color w:val="000000"/>
          <w:spacing w:val="0"/>
          <w:sz w:val="28"/>
          <w:szCs w:val="28"/>
          <w:bdr w:val="none" w:color="auto" w:sz="0" w:space="0"/>
          <w:shd w:val="clear" w:fill="FFFFFF"/>
        </w:rPr>
        <w:t>如何把握新录用公务员在试用期内的年度考核结果？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　　新录用公务员凡试用期满考核合格的，其试用期内的年度考核结果可按</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称职</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把握。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9. </w:t>
      </w:r>
      <w:r>
        <w:rPr>
          <w:rStyle w:val="6"/>
          <w:rFonts w:hint="default" w:ascii="方正黑体简体" w:hAnsi="方正黑体简体" w:eastAsia="方正黑体简体" w:cs="方正黑体简体"/>
          <w:b w:val="0"/>
          <w:bCs w:val="0"/>
          <w:i w:val="0"/>
          <w:iCs w:val="0"/>
          <w:caps w:val="0"/>
          <w:color w:val="000000"/>
          <w:spacing w:val="0"/>
          <w:sz w:val="28"/>
          <w:szCs w:val="28"/>
          <w:bdr w:val="none" w:color="auto" w:sz="0" w:space="0"/>
          <w:shd w:val="clear" w:fill="FFFFFF"/>
        </w:rPr>
        <w:t>公开遴选资格审查工作由谁负责？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　　资格审查工作由遴选机关负责。报名期间，遴选机关根据报考资格条件对报考申请进行集中审查，确认考生是否具有报考资格。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　　资格审查贯穿公开遴选全过程。在各环节发现考生不符合报考资格条件的，遴选机关均可取消其报考资格或者遴选资格。报名时符合资格条件，报名后由于工作单位或者职务发生变化，导致考生在本级机关工作不满</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2</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年、处于试用期或者提拔担任领导职务不满</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1</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年的，遴选机关将终止其遴选程序，不再将其确定为面试、考察、体检、公示等人选。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10. </w:t>
      </w:r>
      <w:r>
        <w:rPr>
          <w:rStyle w:val="6"/>
          <w:rFonts w:hint="default" w:ascii="方正黑体简体" w:hAnsi="方正黑体简体" w:eastAsia="方正黑体简体" w:cs="方正黑体简体"/>
          <w:b w:val="0"/>
          <w:bCs w:val="0"/>
          <w:i w:val="0"/>
          <w:iCs w:val="0"/>
          <w:caps w:val="0"/>
          <w:color w:val="000000"/>
          <w:spacing w:val="0"/>
          <w:sz w:val="28"/>
          <w:szCs w:val="28"/>
          <w:bdr w:val="none" w:color="auto" w:sz="0" w:space="0"/>
          <w:shd w:val="clear" w:fill="FFFFFF"/>
        </w:rPr>
        <w:t>遴选公务员办理调动手续后如何任职？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拟任职人员办理调动手续后，按报考职位要求的相应职级层次任职。比如，原担任乡科级副职领导职务，报考一级科员职位的，办理任职手续时任命为一级科员。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11. </w:t>
      </w:r>
      <w:r>
        <w:rPr>
          <w:rStyle w:val="6"/>
          <w:rFonts w:hint="default" w:ascii="方正黑体简体" w:hAnsi="方正黑体简体" w:eastAsia="方正黑体简体" w:cs="方正黑体简体"/>
          <w:b w:val="0"/>
          <w:bCs w:val="0"/>
          <w:i w:val="0"/>
          <w:iCs w:val="0"/>
          <w:caps w:val="0"/>
          <w:color w:val="000000"/>
          <w:spacing w:val="0"/>
          <w:sz w:val="28"/>
          <w:szCs w:val="28"/>
          <w:bdr w:val="none" w:color="auto" w:sz="0" w:space="0"/>
          <w:shd w:val="clear" w:fill="FFFFFF"/>
        </w:rPr>
        <w:t>如何把握</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黑体简体" w:hAnsi="方正黑体简体" w:eastAsia="方正黑体简体" w:cs="方正黑体简体"/>
          <w:b w:val="0"/>
          <w:bCs w:val="0"/>
          <w:i w:val="0"/>
          <w:iCs w:val="0"/>
          <w:caps w:val="0"/>
          <w:color w:val="000000"/>
          <w:spacing w:val="0"/>
          <w:sz w:val="28"/>
          <w:szCs w:val="28"/>
          <w:bdr w:val="none" w:color="auto" w:sz="0" w:space="0"/>
          <w:shd w:val="clear" w:fill="FFFFFF"/>
        </w:rPr>
        <w:t>以上</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黑体简体" w:hAnsi="方正黑体简体" w:eastAsia="方正黑体简体" w:cs="方正黑体简体"/>
          <w:b w:val="0"/>
          <w:bCs w:val="0"/>
          <w:i w:val="0"/>
          <w:iCs w:val="0"/>
          <w:caps w:val="0"/>
          <w:color w:val="000000"/>
          <w:spacing w:val="0"/>
          <w:sz w:val="28"/>
          <w:szCs w:val="28"/>
          <w:bdr w:val="none" w:color="auto" w:sz="0" w:space="0"/>
          <w:shd w:val="clear" w:fill="FFFFFF"/>
        </w:rPr>
        <w:t>以下</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黑体简体" w:hAnsi="方正黑体简体" w:eastAsia="方正黑体简体" w:cs="方正黑体简体"/>
          <w:b w:val="0"/>
          <w:bCs w:val="0"/>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b w:val="0"/>
          <w:bCs w:val="0"/>
          <w:i w:val="0"/>
          <w:iCs w:val="0"/>
          <w:caps w:val="0"/>
          <w:color w:val="000000"/>
          <w:spacing w:val="0"/>
          <w:sz w:val="28"/>
          <w:szCs w:val="28"/>
        </w:rPr>
      </w:pP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　　本次遴选工作所称</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以上</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以下</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以前</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以后</w:t>
      </w:r>
      <w:r>
        <w:rPr>
          <w:rStyle w:val="6"/>
          <w:rFonts w:hint="default" w:ascii="Times New Roman" w:hAnsi="Times New Roman" w:eastAsia="微软雅黑" w:cs="Times New Roman"/>
          <w:b w:val="0"/>
          <w:bCs w:val="0"/>
          <w:i w:val="0"/>
          <w:iCs w:val="0"/>
          <w:caps w:val="0"/>
          <w:color w:val="000000"/>
          <w:spacing w:val="0"/>
          <w:sz w:val="28"/>
          <w:szCs w:val="28"/>
          <w:bdr w:val="none" w:color="auto" w:sz="0" w:space="0"/>
          <w:shd w:val="clear" w:fill="FFFFFF"/>
        </w:rPr>
        <w:t>”</w:t>
      </w:r>
      <w:r>
        <w:rPr>
          <w:rStyle w:val="6"/>
          <w:rFonts w:hint="default" w:ascii="方正仿宋简体" w:hAnsi="方正仿宋简体" w:eastAsia="方正仿宋简体" w:cs="方正仿宋简体"/>
          <w:b w:val="0"/>
          <w:bCs w:val="0"/>
          <w:i w:val="0"/>
          <w:iCs w:val="0"/>
          <w:caps w:val="0"/>
          <w:color w:val="000000"/>
          <w:spacing w:val="0"/>
          <w:sz w:val="28"/>
          <w:szCs w:val="28"/>
          <w:bdr w:val="none" w:color="auto" w:sz="0" w:space="0"/>
          <w:shd w:val="clear" w:fill="FFFFFF"/>
        </w:rPr>
        <w:t>均包含本数。</w:t>
      </w:r>
    </w:p>
    <w:p>
      <w:pPr>
        <w:rPr>
          <w:b w:val="0"/>
          <w:bCs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852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2021-11-09T05:19:54Z</dcterms:created>
  <dc:creator>Administrator</dc:creator>
  <cp:lastModifiedBy>Administrator</cp:lastModifiedBy>
  <dcterms:modified xsi:type="dcterms:W3CDTF">2021-11-09T05:20:15Z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22970DB5D4FC4927A64C044FD3451BE2</vt:lpwstr>
  </property>
</Properties>
</file>