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/>
          <w:bCs/>
          <w:color w:val="auto"/>
          <w:sz w:val="24"/>
        </w:rPr>
      </w:pPr>
      <w:r>
        <w:rPr>
          <w:rFonts w:hint="eastAsia" w:ascii="黑体" w:hAnsi="黑体" w:eastAsia="黑体" w:cs="黑体"/>
          <w:b/>
          <w:bCs/>
          <w:color w:val="auto"/>
          <w:sz w:val="24"/>
        </w:rPr>
        <w:t>附件2：</w:t>
      </w:r>
    </w:p>
    <w:p>
      <w:pPr>
        <w:jc w:val="center"/>
        <w:rPr>
          <w:rFonts w:hint="eastAsia" w:ascii="方正小标宋简体" w:eastAsia="方正小标宋简体"/>
          <w:bCs/>
          <w:color w:val="auto"/>
          <w:spacing w:val="-20"/>
          <w:sz w:val="32"/>
          <w:szCs w:val="32"/>
        </w:rPr>
      </w:pPr>
      <w:r>
        <w:rPr>
          <w:rFonts w:hint="eastAsia" w:ascii="方正小标宋简体" w:eastAsia="方正小标宋简体"/>
          <w:bCs/>
          <w:color w:val="auto"/>
          <w:spacing w:val="-20"/>
          <w:sz w:val="32"/>
          <w:szCs w:val="32"/>
        </w:rPr>
        <w:t>四川幼儿师范高等专科学校直接考核招聘专业技术人员报名表</w:t>
      </w:r>
    </w:p>
    <w:p>
      <w:pPr>
        <w:spacing w:line="200" w:lineRule="exact"/>
        <w:jc w:val="center"/>
        <w:rPr>
          <w:b/>
          <w:bCs/>
          <w:color w:val="auto"/>
          <w:sz w:val="36"/>
        </w:rPr>
      </w:pPr>
    </w:p>
    <w:tbl>
      <w:tblPr>
        <w:tblStyle w:val="5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576"/>
        <w:gridCol w:w="952"/>
        <w:gridCol w:w="1732"/>
        <w:gridCol w:w="1071"/>
        <w:gridCol w:w="1332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姓    名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性    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出生日期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籍    贯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民    族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政治面貌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本科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毕业学校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本科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毕业专业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本科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毕业时间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研究生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毕业学校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研究生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毕业专业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研究生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毕业时间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工作单位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职称资质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本人详细住址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身份证号码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-20"/>
                <w:szCs w:val="21"/>
              </w:rPr>
              <w:t>应聘岗位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联系电话</w:t>
            </w:r>
          </w:p>
        </w:tc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本科学习阶段参加社会实践及奖惩情况</w:t>
            </w:r>
          </w:p>
        </w:tc>
        <w:tc>
          <w:tcPr>
            <w:tcW w:w="8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研究生学习阶段参加社会实践及奖惩情况</w:t>
            </w:r>
          </w:p>
        </w:tc>
        <w:tc>
          <w:tcPr>
            <w:tcW w:w="8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高中以来学习、工作简历</w:t>
            </w:r>
          </w:p>
        </w:tc>
        <w:tc>
          <w:tcPr>
            <w:tcW w:w="84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exact"/>
          <w:jc w:val="center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pacing w:val="-20"/>
                <w:szCs w:val="21"/>
              </w:rPr>
              <w:t>特长、爱好</w:t>
            </w:r>
          </w:p>
        </w:tc>
        <w:tc>
          <w:tcPr>
            <w:tcW w:w="844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华文仿宋" w:hAnsi="华文仿宋" w:eastAsia="华文仿宋" w:cs="仿宋_GB2312"/>
          <w:b/>
          <w:bCs/>
          <w:color w:val="auto"/>
          <w:szCs w:val="21"/>
        </w:rPr>
      </w:pPr>
      <w:r>
        <w:rPr>
          <w:rFonts w:hint="eastAsia" w:ascii="华文仿宋" w:hAnsi="华文仿宋" w:eastAsia="华文仿宋" w:cs="仿宋_GB2312"/>
          <w:b/>
          <w:bCs/>
          <w:color w:val="auto"/>
          <w:szCs w:val="21"/>
        </w:rPr>
        <w:t>注：请将第2、3、4项报名资料扫描成图片并按编号顺序插入本表后面，然后将此文档上传至考生注册页面内的“报名资料上传”处。</w:t>
      </w:r>
    </w:p>
    <w:sectPr>
      <w:pgSz w:w="11906" w:h="16838"/>
      <w:pgMar w:top="1040" w:right="1418" w:bottom="111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872AF"/>
    <w:rsid w:val="085872AF"/>
    <w:rsid w:val="6E761EC2"/>
    <w:rsid w:val="78CE2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2021-11-22T09:04:00Z</dcterms:created>
  <dc:creator>jp</dc:creator>
  <cp:lastModifiedBy>Administrator</cp:lastModifiedBy>
  <dcterms:modified xsi:type="dcterms:W3CDTF">2021-11-22T09:23:12Z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8C4FD94B05BA489494CB6182AFA5CC23</vt:lpwstr>
  </property>
</Properties>
</file>