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outlineLvl w:val="2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附件</w:t>
      </w:r>
      <w:r>
        <w:rPr>
          <w:rFonts w:ascii="微软雅黑" w:hAnsi="微软雅黑" w:eastAsia="微软雅黑" w:cs="宋体"/>
          <w:kern w:val="0"/>
          <w:szCs w:val="21"/>
        </w:rPr>
        <w:t>4</w:t>
      </w:r>
      <w:r>
        <w:rPr>
          <w:rFonts w:hint="eastAsia" w:ascii="微软雅黑" w:hAnsi="微软雅黑" w:eastAsia="微软雅黑" w:cs="宋体"/>
          <w:kern w:val="0"/>
          <w:szCs w:val="21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outlineLvl w:val="2"/>
        <w:rPr>
          <w:rFonts w:ascii="微软雅黑" w:hAnsi="微软雅黑" w:eastAsia="微软雅黑" w:cs="宋体"/>
          <w:b/>
          <w:bCs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6"/>
          <w:szCs w:val="36"/>
        </w:rPr>
        <w:t>在线笔试须知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写在前面：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微软雅黑" w:hAnsi="微软雅黑" w:eastAsia="微软雅黑" w:cs="宋体"/>
          <w:kern w:val="0"/>
          <w:sz w:val="20"/>
          <w:szCs w:val="20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 w:val="20"/>
          <w:szCs w:val="20"/>
          <w:shd w:val="clear" w:color="auto" w:fill="FFFFFF"/>
        </w:rPr>
        <w:t>1</w:t>
      </w:r>
      <w:r>
        <w:rPr>
          <w:rFonts w:hint="eastAsia" w:ascii="微软雅黑" w:hAnsi="微软雅黑" w:eastAsia="微软雅黑" w:cs="宋体"/>
          <w:kern w:val="0"/>
          <w:sz w:val="20"/>
          <w:szCs w:val="20"/>
          <w:shd w:val="clear" w:color="auto" w:fill="FFFFFF"/>
        </w:rPr>
        <w:t>、相比线下笔试，线上笔试要求更为严苛，请谨慎对待！另需注意，笔试模拟测试必须由本人完成，</w:t>
      </w: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模拟测试的设备及考场环境须与正式考试时的保持一致</w:t>
      </w:r>
      <w:r>
        <w:rPr>
          <w:rFonts w:hint="eastAsia" w:ascii="微软雅黑" w:hAnsi="微软雅黑" w:eastAsia="微软雅黑" w:cs="宋体"/>
          <w:kern w:val="0"/>
          <w:sz w:val="20"/>
          <w:szCs w:val="20"/>
          <w:shd w:val="clear" w:color="auto" w:fill="FFFFFF"/>
        </w:rPr>
        <w:t>，切勿随意更换设备和环境！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微软雅黑" w:hAnsi="微软雅黑" w:eastAsia="微软雅黑" w:cs="宋体"/>
          <w:kern w:val="0"/>
          <w:sz w:val="20"/>
          <w:szCs w:val="20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 w:val="20"/>
          <w:szCs w:val="20"/>
          <w:shd w:val="clear" w:color="auto" w:fill="FFFFFF"/>
        </w:rPr>
        <w:t>2</w:t>
      </w:r>
      <w:r>
        <w:rPr>
          <w:rFonts w:hint="eastAsia" w:ascii="微软雅黑" w:hAnsi="微软雅黑" w:eastAsia="微软雅黑" w:cs="宋体"/>
          <w:kern w:val="0"/>
          <w:sz w:val="20"/>
          <w:szCs w:val="20"/>
          <w:shd w:val="clear" w:color="auto" w:fill="FFFFFF"/>
        </w:rPr>
        <w:t>、严禁考生对考试试题进行拍摄，留存或上传互联网，否则依法追究刑事责任！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 w:cs="宋体"/>
          <w:kern w:val="0"/>
          <w:sz w:val="20"/>
          <w:szCs w:val="20"/>
          <w:shd w:val="clear" w:color="auto" w:fill="FFFFFF"/>
        </w:rPr>
        <w:t>3、考生操作指导手册：</w:t>
      </w:r>
      <w:r>
        <w:fldChar w:fldCharType="begin"/>
      </w:r>
      <w:r>
        <w:instrText xml:space="preserve"> HYPERLINK "https://kdocs.cn/l/sf3gHjtCgJlR" </w:instrText>
      </w:r>
      <w:r>
        <w:fldChar w:fldCharType="separate"/>
      </w:r>
      <w:r>
        <w:rPr>
          <w:rStyle w:val="6"/>
          <w:rFonts w:ascii="微软雅黑" w:hAnsi="微软雅黑" w:eastAsia="微软雅黑"/>
        </w:rPr>
        <w:t>https://kdocs.cn/l/sf3gHjtCgJlR</w:t>
      </w:r>
      <w:r>
        <w:rPr>
          <w:rStyle w:val="6"/>
          <w:rFonts w:ascii="微软雅黑" w:hAnsi="微软雅黑" w:eastAsia="微软雅黑"/>
        </w:rPr>
        <w:fldChar w:fldCharType="end"/>
      </w:r>
      <w:r>
        <w:rPr>
          <w:rFonts w:ascii="微软雅黑" w:hAnsi="微软雅黑" w:eastAsia="微软雅黑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Style w:val="6"/>
          <w:rFonts w:ascii="微软雅黑" w:hAnsi="微软雅黑" w:eastAsia="微软雅黑"/>
        </w:rPr>
      </w:pPr>
      <w:r>
        <w:rPr>
          <w:rFonts w:ascii="微软雅黑" w:hAnsi="微软雅黑" w:eastAsia="微软雅黑" w:cs="宋体"/>
          <w:kern w:val="0"/>
          <w:sz w:val="20"/>
          <w:szCs w:val="20"/>
          <w:shd w:val="clear" w:color="auto" w:fill="FFFFFF"/>
        </w:rPr>
        <w:t>4</w:t>
      </w:r>
      <w:r>
        <w:rPr>
          <w:rFonts w:hint="eastAsia" w:ascii="微软雅黑" w:hAnsi="微软雅黑" w:eastAsia="微软雅黑" w:cs="宋体"/>
          <w:kern w:val="0"/>
          <w:sz w:val="20"/>
          <w:szCs w:val="20"/>
          <w:shd w:val="clear" w:color="auto" w:fill="FFFFFF"/>
        </w:rPr>
        <w:t>、第二监控视角示范：</w:t>
      </w:r>
      <w:r>
        <w:fldChar w:fldCharType="begin"/>
      </w:r>
      <w:r>
        <w:instrText xml:space="preserve"> HYPERLINK "https://kdocs.cn/l/scT8Xhxc3CrB" </w:instrText>
      </w:r>
      <w:r>
        <w:fldChar w:fldCharType="separate"/>
      </w:r>
      <w:r>
        <w:rPr>
          <w:rStyle w:val="6"/>
          <w:rFonts w:ascii="微软雅黑" w:hAnsi="微软雅黑" w:eastAsia="微软雅黑"/>
        </w:rPr>
        <w:t>https://kdocs.cn/l/scT8Xhxc3CrB</w:t>
      </w:r>
      <w:r>
        <w:rPr>
          <w:rStyle w:val="6"/>
          <w:rFonts w:ascii="微软雅黑" w:hAnsi="微软雅黑" w:eastAsia="微软雅黑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eastAsia="微软雅黑" w:cs="宋体"/>
          <w:kern w:val="0"/>
          <w:sz w:val="20"/>
          <w:szCs w:val="20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 w:val="20"/>
          <w:szCs w:val="20"/>
          <w:shd w:val="clear" w:color="auto" w:fill="FFFFFF"/>
        </w:rPr>
        <w:t>5、</w:t>
      </w:r>
      <w:r>
        <w:rPr>
          <w:rFonts w:hint="eastAsia" w:ascii="微软雅黑" w:hAnsi="微软雅黑" w:eastAsia="微软雅黑" w:cs="宋体"/>
          <w:kern w:val="0"/>
          <w:sz w:val="20"/>
          <w:szCs w:val="20"/>
          <w:shd w:val="clear" w:color="auto" w:fill="FFFFFF"/>
        </w:rPr>
        <w:t>下文含四个部分，请务必仔细阅读：</w:t>
      </w: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设备和环境要求、笔试测试要求、考试规范要求、成绩无效判定标准</w:t>
      </w:r>
      <w:r>
        <w:rPr>
          <w:rFonts w:hint="eastAsia" w:ascii="微软雅黑" w:hAnsi="微软雅黑" w:eastAsia="微软雅黑" w:cs="宋体"/>
          <w:kern w:val="0"/>
          <w:sz w:val="20"/>
          <w:szCs w:val="20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ascii="微软雅黑" w:hAnsi="微软雅黑" w:eastAsia="微软雅黑"/>
          <w:b/>
          <w:bCs/>
          <w:sz w:val="24"/>
          <w:szCs w:val="28"/>
        </w:rPr>
      </w:pPr>
      <w:r>
        <w:rPr>
          <w:rFonts w:hint="eastAsia" w:ascii="微软雅黑" w:hAnsi="微软雅黑" w:eastAsia="微软雅黑"/>
          <w:b/>
          <w:bCs/>
          <w:sz w:val="24"/>
          <w:szCs w:val="28"/>
        </w:rPr>
        <w:t>设备和环境要求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、硬件设备：带有摄像头、麦克风的笔记本电脑或台式机外接摄像头、麦克风和音响；支持下载软件及上网的智能手机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2、必须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在独立、安静、封闭的环境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中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进行在线笔试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3、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保证网络环境的稳定、硬件设备的电量充足、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视频语音功能正常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，可使用Win7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、Win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、苹果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系统的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笔记本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电脑，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在考试前请准备好备用充电宝、充电器、备用手机、备用笔记本电脑。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4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、使用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Google Chrome浏览器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登录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（官网下载链接：</w:t>
      </w:r>
      <w:r>
        <w:fldChar w:fldCharType="begin"/>
      </w:r>
      <w:r>
        <w:instrText xml:space="preserve"> HYPERLINK "https://www.google.cn/intl/zh-CN/chrome/" </w:instrText>
      </w:r>
      <w:r>
        <w:fldChar w:fldCharType="separate"/>
      </w:r>
      <w:r>
        <w:rPr>
          <w:rStyle w:val="6"/>
          <w:rFonts w:ascii="微软雅黑" w:hAnsi="微软雅黑" w:eastAsia="微软雅黑" w:cs="宋体"/>
          <w:kern w:val="0"/>
          <w:szCs w:val="21"/>
          <w:shd w:val="clear" w:color="auto" w:fill="FFFFFF"/>
        </w:rPr>
        <w:t>https://www.google.cn/intl/zh-CN/chrome/</w:t>
      </w:r>
      <w:r>
        <w:rPr>
          <w:rStyle w:val="6"/>
          <w:rFonts w:ascii="微软雅黑" w:hAnsi="微软雅黑" w:eastAsia="微软雅黑" w:cs="宋体"/>
          <w:kern w:val="0"/>
          <w:szCs w:val="21"/>
          <w:shd w:val="clear" w:color="auto" w:fill="FFFFFF"/>
        </w:rPr>
        <w:fldChar w:fldCharType="end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；宽带网速在10M以上；确保考试前关闭其他网页、杀毒软件以及带有广告的弹窗软件，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确保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考试设备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后台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中无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指定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浏览器以外的其他软件运行。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ascii="微软雅黑" w:hAnsi="微软雅黑" w:eastAsia="微软雅黑"/>
          <w:b/>
          <w:bCs/>
          <w:sz w:val="24"/>
          <w:szCs w:val="28"/>
        </w:rPr>
      </w:pPr>
      <w:r>
        <w:rPr>
          <w:rFonts w:hint="eastAsia" w:ascii="微软雅黑" w:hAnsi="微软雅黑" w:eastAsia="微软雅黑"/>
          <w:b/>
          <w:bCs/>
          <w:sz w:val="24"/>
          <w:szCs w:val="28"/>
        </w:rPr>
        <w:t>笔试测试要求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sz w:val="24"/>
          <w:szCs w:val="28"/>
        </w:rPr>
        <w:t>1、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电脑端考试系统测试：用谷歌浏览器打开短信或邮件中的准考证链接，输入身份证号码，根据路径指示进入测试系统。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测试过程中需确认以下内容是否满足：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考生姓名和身份证号是否正确、人脸识别是否能够成功、考试界面左上角摄像头是否正常显示、中文输入法是否能够输入文字（建议搜狗输入法）、鼠标是否可正常使用、后台运行的微信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QQ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及其他网页和与考试无关的其他软件是否关闭等。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2、手机端监控系统测试：进入测试界面后，先进行人脸识别，人脸识别通过点击下一步将出现手机监控二维码（若识别一直未通过请打技术电话解决），打开微信，扫描“手机监控”二维码，进入手机监控界面，选择“允许访问麦克风和摄像头”，并按此链接所示要求</w:t>
      </w:r>
      <w:r>
        <w:rPr>
          <w:rStyle w:val="6"/>
          <w:rFonts w:ascii="微软雅黑" w:hAnsi="微软雅黑" w:eastAsia="微软雅黑"/>
        </w:rPr>
        <w:t>https://kdocs.cn/l/scT8Xhxc3CrB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，将手机摆放至规定位置和角度。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ascii="微软雅黑" w:hAnsi="微软雅黑" w:eastAsia="微软雅黑"/>
          <w:b/>
          <w:bCs/>
          <w:sz w:val="24"/>
          <w:szCs w:val="28"/>
        </w:rPr>
      </w:pPr>
      <w:r>
        <w:rPr>
          <w:rFonts w:hint="eastAsia" w:ascii="微软雅黑" w:hAnsi="微软雅黑" w:eastAsia="微软雅黑"/>
          <w:b/>
          <w:bCs/>
          <w:sz w:val="24"/>
          <w:szCs w:val="28"/>
        </w:rPr>
        <w:t>考试规范要求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/>
          <w:sz w:val="24"/>
          <w:szCs w:val="28"/>
        </w:rPr>
        <w:t>1、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为了确保考试的顺利进行，请确保正式考试的硬件设备在考前进行过模拟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测试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（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此次考试不能使用手机登录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，电脑端如因无法拍照导致不能登录考试系统的考生，一切责任及后果自行承担）。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2、考生的考试房间须仅有考生一人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房间内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光线不能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过明或过暗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；不允许在网吧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、图书馆、等有任何他人存在的公共场所或场所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作答，如有发现按作弊情况处理，取消考生成绩。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3、若因突发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网络、电力、硬件设备出现的问题和耽误的时间由考生本人承担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，考试时间不单独做任何延长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4、手机和电脑摄像监控需要注意以下三点：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（1）确保电脑左上方电脑和手机端的【实时摄像】显示正常，且电脑端摄像始终能看到自己，若显示画面空白、黑屏、掉线、异常等，请尽快用手机微信重新扫码链接视频监控，若设备有问题请及时调整或更换设备，否则笔试成绩按无效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hint="eastAsia" w:ascii="微软雅黑" w:hAnsi="微软雅黑" w:eastAsia="微软雅黑" w:cs="宋体"/>
          <w:kern w:val="0"/>
          <w:szCs w:val="21"/>
          <w:lang w:eastAsia="zh-CN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（</w:t>
      </w:r>
      <w:r>
        <w:rPr>
          <w:rFonts w:ascii="微软雅黑" w:hAnsi="微软雅黑" w:eastAsia="微软雅黑" w:cs="宋体"/>
          <w:kern w:val="0"/>
          <w:szCs w:val="21"/>
        </w:rPr>
        <w:t>2</w:t>
      </w:r>
      <w:r>
        <w:rPr>
          <w:rFonts w:hint="eastAsia" w:ascii="微软雅黑" w:hAnsi="微软雅黑" w:eastAsia="微软雅黑" w:cs="宋体"/>
          <w:kern w:val="0"/>
          <w:szCs w:val="21"/>
        </w:rPr>
        <w:t>）可提前用充电线或充电宝为手机充电、用充电器为电脑充电，保证设备电量。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</w:rPr>
        <w:t>5</w:t>
      </w:r>
      <w:r>
        <w:rPr>
          <w:rFonts w:hint="eastAsia" w:ascii="微软雅黑" w:hAnsi="微软雅黑" w:eastAsia="微软雅黑" w:cs="宋体"/>
          <w:kern w:val="0"/>
          <w:szCs w:val="21"/>
        </w:rPr>
        <w:t>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考试形式为在线考试，双摄像头监控，考试系统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、电脑屏幕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手机监控系统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实时监控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并录像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。考生除了身份证、白纸、笔之外，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严禁将各类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纸质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资料及电子、通信、计算、存储、耳机或其它设备带至座位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，考试过程中如发现以上物品未放置于指定区域的，则考试成绩视为无效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6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考前请自行准备空白草稿纸和笔，演算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向电脑摄像头出示空白草稿纸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-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eastAsia="zh-CN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7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考生在考试过程中请将电脑摄像头功能和麦克风打开，确保监考人员正常监考，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考试期间不允许离开监控范围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，且不得提前交卷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，若无故离开考试监视范围，考试成绩按无效处理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</w:rPr>
        <w:t>8</w:t>
      </w:r>
      <w:r>
        <w:rPr>
          <w:rFonts w:hint="eastAsia" w:ascii="微软雅黑" w:hAnsi="微软雅黑" w:eastAsia="微软雅黑" w:cs="宋体"/>
          <w:kern w:val="0"/>
          <w:szCs w:val="21"/>
        </w:rPr>
        <w:t>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考生请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至少于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考前30分钟通过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电脑打开手机短信或邮箱中的链接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登录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准考证，复制准考证中的正式考试网址，通过指定浏览器进入正式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考试界面，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进行人脸识别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如果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个人信息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显示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有误，请及时联系项目组。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eastAsia="zh-CN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9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请确认在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进入答题前关闭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电脑上的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微信、QQ、MSN等聊天软件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及其它网页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，以防被识别为作弊行为，如果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切出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考试页面，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系统会进行抓取并立即进行弹窗提示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，提示超过规定次数3次，考试成绩无效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若在考试过程中出现广告弹窗，请用手机拍照当时的电脑整个桌面，留存证明后期反馈考务组，若拍照不完整或不清晰，反馈视为无效；有其他非可控因素请在考试现场及时跟考务组（仅限此公告中的考务组电话）报备说明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微软雅黑" w:hAnsi="微软雅黑" w:eastAsia="微软雅黑" w:cs="宋体"/>
          <w:b/>
          <w:bCs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</w:rPr>
        <w:t>10</w:t>
      </w:r>
      <w:r>
        <w:rPr>
          <w:rFonts w:hint="eastAsia" w:ascii="微软雅黑" w:hAnsi="微软雅黑" w:eastAsia="微软雅黑" w:cs="宋体"/>
          <w:kern w:val="0"/>
          <w:szCs w:val="21"/>
        </w:rPr>
        <w:t>、</w:t>
      </w:r>
      <w:r>
        <w:rPr>
          <w:rFonts w:hint="eastAsia"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正式笔试时间为</w:t>
      </w:r>
      <w:r>
        <w:rPr>
          <w:rFonts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2021年1</w:t>
      </w:r>
      <w:r>
        <w:rPr>
          <w:rFonts w:hint="eastAsia" w:ascii="微软雅黑" w:hAnsi="微软雅黑" w:eastAsia="微软雅黑" w:cs="宋体"/>
          <w:b/>
          <w:bCs/>
          <w:kern w:val="0"/>
          <w:szCs w:val="21"/>
          <w:shd w:val="clear" w:color="auto" w:fill="FFFFFF"/>
          <w:lang w:val="en-US" w:eastAsia="zh-CN"/>
        </w:rPr>
        <w:t>2</w:t>
      </w:r>
      <w:r>
        <w:rPr>
          <w:rFonts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月1</w:t>
      </w:r>
      <w:r>
        <w:rPr>
          <w:rFonts w:hint="eastAsia" w:ascii="微软雅黑" w:hAnsi="微软雅黑" w:eastAsia="微软雅黑" w:cs="宋体"/>
          <w:b/>
          <w:bCs/>
          <w:kern w:val="0"/>
          <w:szCs w:val="21"/>
          <w:shd w:val="clear" w:color="auto" w:fill="FFFFFF"/>
          <w:lang w:val="en-US" w:eastAsia="zh-CN"/>
        </w:rPr>
        <w:t>8</w:t>
      </w:r>
      <w:r>
        <w:rPr>
          <w:rFonts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日</w:t>
      </w:r>
      <w:r>
        <w:rPr>
          <w:rFonts w:hint="eastAsia"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（周六）北京时间</w:t>
      </w:r>
      <w:r>
        <w:rPr>
          <w:rFonts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10:00—12:30</w:t>
      </w:r>
      <w:r>
        <w:rPr>
          <w:rFonts w:hint="eastAsia"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笔试科目包括《职业能力测试》和《综合应用能力》两科（国家通用语言试卷），两科试卷满分均为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100分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，考试总时长共计1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50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分钟。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《职业能力测试》为客观性试题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《综合应用能力》为主观性试题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所有题目连续作答，每屏只显示一道题，不可提前交卷。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jc w:val="left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val="en-US" w:eastAsia="zh-CN"/>
        </w:rPr>
        <w:t>需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提前1小时（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即北京时间9: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00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）登录系统进行准备；允许迟到3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分钟（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即北京时间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10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：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00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-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10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：3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0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之间仍可登录考试系统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），但迟到登</w:t>
      </w:r>
      <w:bookmarkStart w:id="0" w:name="_GoBack"/>
      <w:bookmarkEnd w:id="0"/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录到作答单元的考生的考试时长不做延长。北京时间1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: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后还未进入的考生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不能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进入考试，即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截至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当日北京时间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10:30还未登录的考生则按自愿放弃处理。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eastAsia="zh-CN"/>
        </w:rPr>
      </w:pP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考试过程中，不允许提前交卷离场及退出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手机监控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，系统会在北京时间1</w:t>
      </w:r>
      <w:r>
        <w:rPr>
          <w:rFonts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2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:</w:t>
      </w:r>
      <w:r>
        <w:rPr>
          <w:rFonts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30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准时统一自动收卷，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考试截止时间前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强制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退出考试系统均视为违纪，按取消成绩处理。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</w:rPr>
        <w:t>11</w:t>
      </w:r>
      <w:r>
        <w:rPr>
          <w:rFonts w:hint="eastAsia" w:ascii="微软雅黑" w:hAnsi="微软雅黑" w:eastAsia="微软雅黑" w:cs="宋体"/>
          <w:kern w:val="0"/>
          <w:szCs w:val="21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考生不得要求监考人员解释试题，如遇任何技术的相关问题，请在考试现场及时致电考务组工作人员，届时工作人员将会解答并对此电话行为予以正常记录。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考试中网络中断或异常退出，可用原有帐号继续登录考试，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按顺序点击下一题按钮回到刚才作答的题目，但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总体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时间不做延长，请考生确保网络、电力和设备的稳定。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、考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试过程中，作弊考生经核实情况后对其考试成绩进行作废，并取消考试资格。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</w:rPr>
        <w:t>14</w:t>
      </w:r>
      <w:r>
        <w:rPr>
          <w:rFonts w:hint="eastAsia" w:ascii="微软雅黑" w:hAnsi="微软雅黑" w:eastAsia="微软雅黑" w:cs="宋体"/>
          <w:kern w:val="0"/>
          <w:szCs w:val="21"/>
        </w:rPr>
        <w:t>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考试过程中不允许考生做与考试无关的事情（如吸烟、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嚼口香糖、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吃东西等）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不允许在考试过程中出声读题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，一经发现按成绩作废处理。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5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、不允许考试过程中佩戴口罩或用其他方式遮挡面部；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6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考生因自身原因造成考试不能正常进行的（如考前未成功进行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模拟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测试、未检测设备网络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、未提前准备备用电脑、手机、保证设备电量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等），后果由考生自行承担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7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对于考生在考试过程中的不当行为（如：考试中传播试题、组织或参加作弊等行为），导致试题泄露或给相关单位带来重大损失的，我方将保留追究法律责任的权利。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8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、如有违纪违规行为的，将按照《事业单位公开招聘违纪违规行为处理规定》（人力资源和社会保障部令第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35号）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、《中华人民共和国刑法修正案（九）》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ascii="微软雅黑" w:hAnsi="微软雅黑" w:eastAsia="微软雅黑"/>
          <w:b/>
          <w:bCs/>
          <w:sz w:val="24"/>
          <w:szCs w:val="28"/>
        </w:rPr>
      </w:pPr>
      <w:r>
        <w:rPr>
          <w:rFonts w:hint="eastAsia" w:ascii="微软雅黑" w:hAnsi="微软雅黑" w:eastAsia="微软雅黑"/>
          <w:b/>
          <w:bCs/>
          <w:sz w:val="24"/>
          <w:szCs w:val="28"/>
        </w:rPr>
        <w:t>成绩无效判定标准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eastAsia="zh-CN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考生在考试过程中，有下列行为之一的，判定为考试作弊，则考试成绩无效：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eastAsia="zh-CN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1、笔试过程中无故关闭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摄像头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eastAsia="zh-CN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2、考生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拍照进行人证识别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进入考场，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考试中发现与考前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人脸信息比对不一致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，或后期核查发现信息不一致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eastAsia="zh-CN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3、考试全程通过摄像头监控画面中考试人数有超过1人以上的行为；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eastAsia="zh-CN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4、考试全程通过摄像头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考生作答情况，并进行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录像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发现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用手机或其他电子设备的；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5、考生作答时，系统会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监控考生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作答界面。请确保在进入答题前关闭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电脑上的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微信、QQ、MSN等无关软件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或其他浏览器，若有切换行为，系统会进行抓取并立即进行弹窗提示，提示超过规定次数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3次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的，笔试成绩直接判为无效。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若在作答过程中电脑屏幕出现广告弹窗，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请用监控手机或备用手机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拍照当时的电脑整个桌面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并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在考试结束2小时内（即考试结束当天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4:30前）发送至项目组邮箱【</w:t>
      </w:r>
      <w:r>
        <w:fldChar w:fldCharType="begin"/>
      </w:r>
      <w:r>
        <w:instrText xml:space="preserve"> HYPERLINK "mailto:1252735503@qq.com" \o "mailto:1252735503@qq.com" </w:instrText>
      </w:r>
      <w:r>
        <w:fldChar w:fldCharType="separate"/>
      </w:r>
      <w:r>
        <w:rPr>
          <w:rFonts w:ascii="微软雅黑" w:hAnsi="微软雅黑" w:eastAsia="微软雅黑" w:cs="宋体"/>
          <w:color w:val="FF0000"/>
          <w:kern w:val="0"/>
          <w:szCs w:val="21"/>
          <w:u w:val="single"/>
          <w:shd w:val="clear" w:color="auto" w:fill="FFFFFF"/>
        </w:rPr>
        <w:t>1770338781@qq.com</w:t>
      </w:r>
      <w:r>
        <w:rPr>
          <w:rFonts w:ascii="微软雅黑" w:hAnsi="微软雅黑" w:eastAsia="微软雅黑" w:cs="宋体"/>
          <w:color w:val="FF0000"/>
          <w:kern w:val="0"/>
          <w:szCs w:val="21"/>
          <w:u w:val="single"/>
          <w:shd w:val="clear" w:color="auto" w:fill="FFFFFF"/>
        </w:rPr>
        <w:fldChar w:fldCharType="end"/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】（需包含本人姓名、联系方式、身份证号码、基本情况概述等），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备用手机需要放到与监控手机一样的位置，若无备用手机，拍照结束后请立即重新扫码继续进行手机监控。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超出规定时间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发送邮件或拍照不完整、不清晰，则反馈视为无效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并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默认考生接受成绩无效的判定结果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eastAsia="zh-CN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6、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考试过程中请保持正脸面向屏幕，勿在光线黑暗处作答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，或不断低头、东张西望、左顾右盼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否则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将被视为作弊，成绩无效；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eastAsia="zh-CN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7、考试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请于独立房间内作答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若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发现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有其他人员出现或在场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，成绩视为无效；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eastAsia="zh-CN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8、IP地址监控：监控考生登录的IP地址并显示登陆地区，后期核查发现IP登陆地址数目超1个；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eastAsia="zh-CN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9、使用手机或其它电子设备查看资料、信息，与考场内外任何人士通讯或试图通讯的行为；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eastAsia="zh-CN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10、由他人替考或者冒名顶替他人参加考试的；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eastAsia="zh-CN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11、协助他人作弊或被他人协助作弊的；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eastAsia="zh-CN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12、恶意切断监控设备的；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  <w:lang w:eastAsia="zh-CN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13、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考试过程中佩戴耳机、与他人交头接耳、传递物品、私藏夹带、传递纸条、拨打或接听电话的；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  <w:lang w:eastAsia="zh-CN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14、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笔试过程中使用任何书籍、计算器、手机以及带有记忆功能的电子设备的；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eastAsia="zh-CN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15、将试题通过各种途径泄露出去的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，包含但不限于对试题拍照或录像的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eastAsia="zh-CN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16、考试过程中打开除答题页面外的其他页面、系统的；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eastAsia="zh-CN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17、经监考人员认定为作弊，并查证属实的其他情形；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18、考试过程中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提前交卷或自行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离开手机及电脑端摄像范围的；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19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、考试过程中读题的；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、缺少任何一项监控手段的；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2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、有任何一门科目未作答的；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eastAsia="zh-CN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22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、手机监控摆放位置不合格的（例如，不能清楚的拍到整体作答环境（需要放置到作答座位斜后方、距离作答座位约半径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1.5米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左右的距离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）以及电脑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屏幕、屏幕前桌子桌面的；只拍到某一角落的；只能拍到整个身体后背的；其他监控角度不合格、经监考人员提醒后仍不调整监控角度的）；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23、经远程视频监控平台发现，考生的其他违纪、舞弊行为的。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rPr>
          <w:rFonts w:ascii="微软雅黑" w:hAnsi="微软雅黑" w:eastAsia="微软雅黑" w:cs="宋体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5D31197"/>
    <w:rsid w:val="18CA5E0E"/>
    <w:rsid w:val="2CDA0C05"/>
    <w:rsid w:val="38E47D5A"/>
    <w:rsid w:val="485D476D"/>
    <w:rsid w:val="518852E7"/>
    <w:rsid w:val="547846DC"/>
    <w:rsid w:val="5A5C27C7"/>
    <w:rsid w:val="6BD51E39"/>
    <w:rsid w:val="784604CA"/>
    <w:rsid w:val="78C733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5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623</Words>
  <Characters>3555</Characters>
  <Lines>29</Lines>
  <Paragraphs>8</Paragraphs>
  <TotalTime>1</TotalTime>
  <ScaleCrop>false</ScaleCrop>
  <LinksUpToDate>false</LinksUpToDate>
  <CharactersWithSpaces>4170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2021-11-19T09:37:00Z</dcterms:created>
  <dc:creator>王 丹阳</dc:creator>
  <cp:lastModifiedBy>AAAres、</cp:lastModifiedBy>
  <dcterms:modified xsi:type="dcterms:W3CDTF">2021-11-30T04:00:30Z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DBF2D1785B15A7D26D789B61E7D72168</vt:lpwstr>
  </property>
  <property fmtid="{D5CDD505-2E9C-101B-9397-08002B2CF9AE}" pid="3" name="KSOProductBuildVer">
    <vt:lpwstr>2052-11.1.0.11115</vt:lpwstr>
  </property>
</Properties>
</file>