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报考人员诚信承诺书</w:t>
      </w:r>
    </w:p>
    <w:p>
      <w:pPr>
        <w:spacing w:line="6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请务必仔细阅读</w:t>
      </w:r>
    </w:p>
    <w:p>
      <w:pPr>
        <w:spacing w:line="600" w:lineRule="exact"/>
      </w:pPr>
      <w:r>
        <w:rPr>
          <w:rFonts w:hint="eastAsia"/>
        </w:rPr>
        <w:t xml:space="preserve">     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本人自愿参加酒泉市2021年度酒泉市总工会社会化工会工作者招聘会，公开应聘工会系统聘用人员，已阅读招聘公告中的所有内容。在此郑重承诺如下：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一、保证报名时所提交的报考信息和证件等真实、准确、有效。如有虚假信息和造假行为，本人承担一切后果。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二、自觉服从招考单位的统一安排，接受招考工作人员的检查、监督和管理。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四、资格审查、体检以及考察公示过程中，如因不符合招聘公告中规定的相关条件及相关标准被取消资格，本人服从决定。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五、通讯工具保持畅通，确保招聘工作人员能及时联系到本人。如因通讯不畅造成后果，责任由本人自负。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六、对违反以上承诺所造成的后果，本人自愿承担相应责任。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报考人员身份证号：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报考人员联系电话：</w:t>
      </w:r>
    </w:p>
    <w:p>
      <w:pPr>
        <w:spacing w:line="50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报考人员签名：                          </w:t>
      </w:r>
    </w:p>
    <w:p>
      <w:pPr>
        <w:spacing w:line="500" w:lineRule="exact"/>
        <w:ind w:firstLine="3920" w:firstLineChars="140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4480" w:firstLineChars="1600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2021年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ind w:left="958" w:firstLine="3200" w:firstLineChars="10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984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  <w:szCs w:val="36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0BFB"/>
    <w:rsid w:val="4E914B9F"/>
    <w:rsid w:val="65C61F85"/>
    <w:rsid w:val="7FD0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2021-10-21T03:23:00Z</dcterms:created>
  <dc:creator>高欣</dc:creator>
  <cp:lastModifiedBy>木易</cp:lastModifiedBy>
  <cp:lastPrinted>2021-11-15T01:34:51Z</cp:lastPrinted>
  <dcterms:modified xsi:type="dcterms:W3CDTF">2021-11-15T01:41:31Z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094F5F778B38464A8D27E7F992A07BEA</vt:lpwstr>
  </property>
</Properties>
</file>