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Ind w:w="-1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59"/>
        <w:gridCol w:w="1400"/>
        <w:gridCol w:w="17"/>
        <w:gridCol w:w="571"/>
        <w:gridCol w:w="5950"/>
        <w:gridCol w:w="12"/>
        <w:gridCol w:w="1017"/>
      </w:tblGrid>
      <w:tr w:rsidR="00C1690F">
        <w:trPr>
          <w:trHeight w:val="456"/>
        </w:trPr>
        <w:tc>
          <w:tcPr>
            <w:tcW w:w="10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方正小标宋_GBK" w:eastAsia="方正小标宋_GBK" w:hAnsi="方正小标宋_GBK" w:cs="方正小标宋_GBK"/>
                <w:bCs/>
                <w:kern w:val="0"/>
                <w:szCs w:val="21"/>
                <w:lang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kern w:val="0"/>
                <w:szCs w:val="21"/>
                <w:lang/>
              </w:rPr>
              <w:t>附件：</w:t>
            </w:r>
          </w:p>
          <w:p w:rsidR="00C1690F" w:rsidRPr="00A14A38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kern w:val="0"/>
                <w:sz w:val="32"/>
                <w:szCs w:val="32"/>
                <w:lang/>
              </w:rPr>
            </w:pPr>
            <w:r w:rsidRPr="00A14A38">
              <w:rPr>
                <w:rFonts w:ascii="方正小标宋_GBK" w:eastAsia="方正小标宋_GBK" w:hAnsi="方正小标宋_GBK" w:cs="方正小标宋_GBK" w:hint="eastAsia"/>
                <w:b/>
                <w:kern w:val="0"/>
                <w:sz w:val="32"/>
                <w:szCs w:val="32"/>
                <w:lang/>
              </w:rPr>
              <w:t>东山城投集团</w:t>
            </w:r>
            <w:r w:rsidRPr="00A14A38">
              <w:rPr>
                <w:rFonts w:ascii="方正小标宋_GBK" w:eastAsia="方正小标宋_GBK" w:hAnsi="方正小标宋_GBK" w:cs="方正小标宋_GBK" w:hint="eastAsia"/>
                <w:b/>
                <w:kern w:val="0"/>
                <w:sz w:val="32"/>
                <w:szCs w:val="32"/>
                <w:lang/>
              </w:rPr>
              <w:t>2021</w:t>
            </w:r>
            <w:r w:rsidRPr="00A14A38">
              <w:rPr>
                <w:rFonts w:ascii="方正小标宋_GBK" w:eastAsia="方正小标宋_GBK" w:hAnsi="方正小标宋_GBK" w:cs="方正小标宋_GBK" w:hint="eastAsia"/>
                <w:b/>
                <w:kern w:val="0"/>
                <w:sz w:val="32"/>
                <w:szCs w:val="32"/>
                <w:lang/>
              </w:rPr>
              <w:t>年</w:t>
            </w:r>
            <w:r w:rsidRPr="00A14A38">
              <w:rPr>
                <w:rFonts w:ascii="方正小标宋_GBK" w:eastAsia="方正小标宋_GBK" w:hAnsi="方正小标宋_GBK" w:cs="方正小标宋_GBK" w:hint="eastAsia"/>
                <w:b/>
                <w:kern w:val="0"/>
                <w:sz w:val="32"/>
                <w:szCs w:val="32"/>
                <w:lang/>
              </w:rPr>
              <w:t>度员工招用岗位一览表</w:t>
            </w:r>
          </w:p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kern w:val="0"/>
                <w:sz w:val="36"/>
                <w:szCs w:val="36"/>
                <w:lang/>
              </w:rPr>
            </w:pP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序号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Cs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所属单位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岗位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Cs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招聘</w:t>
            </w:r>
          </w:p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人数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Cs/>
                <w:szCs w:val="21"/>
              </w:rPr>
              <w:t>应</w:t>
            </w:r>
            <w:r>
              <w:rPr>
                <w:rFonts w:ascii="黑体" w:eastAsia="黑体" w:hAnsi="宋体" w:cs="黑体" w:hint="eastAsia"/>
                <w:bCs/>
                <w:szCs w:val="21"/>
              </w:rPr>
              <w:t>聘条件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考试</w:t>
            </w: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方式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001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集团总部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党务专员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政治学与行政学、秘书（学）</w:t>
            </w:r>
            <w:r>
              <w:rPr>
                <w:rStyle w:val="font41"/>
                <w:color w:val="auto"/>
                <w:sz w:val="18"/>
                <w:szCs w:val="18"/>
                <w:lang/>
              </w:rPr>
              <w:t>、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中国语言文学</w:t>
            </w:r>
            <w:r>
              <w:rPr>
                <w:rStyle w:val="font41"/>
                <w:color w:val="auto"/>
                <w:sz w:val="18"/>
                <w:szCs w:val="18"/>
                <w:lang/>
              </w:rPr>
              <w:t>、</w:t>
            </w:r>
            <w:r>
              <w:rPr>
                <w:rStyle w:val="font11"/>
                <w:rFonts w:hint="default"/>
                <w:color w:val="auto"/>
                <w:sz w:val="18"/>
                <w:szCs w:val="18"/>
                <w:lang/>
              </w:rPr>
              <w:t>广播电视学</w:t>
            </w:r>
            <w:r>
              <w:rPr>
                <w:rStyle w:val="font11"/>
                <w:color w:val="auto"/>
                <w:sz w:val="18"/>
                <w:szCs w:val="18"/>
                <w:lang/>
              </w:rPr>
              <w:t>、</w:t>
            </w:r>
            <w:r>
              <w:rPr>
                <w:rStyle w:val="font11"/>
                <w:rFonts w:hint="default"/>
                <w:color w:val="auto"/>
                <w:sz w:val="18"/>
                <w:szCs w:val="18"/>
                <w:lang/>
              </w:rPr>
              <w:t>新闻学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专业</w:t>
            </w:r>
            <w:r>
              <w:rPr>
                <w:rStyle w:val="font11"/>
                <w:rFonts w:hint="default"/>
                <w:color w:val="auto"/>
                <w:sz w:val="18"/>
                <w:szCs w:val="18"/>
                <w:lang/>
              </w:rPr>
              <w:t>1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人。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 xml:space="preserve">                 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002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党务专员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5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以下；③中共党员；④“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211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工程”或“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985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工程”重点院校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毕业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；⑤国企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年以上工作经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003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综合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行政文员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汉语言文学、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行政管理（学）、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秘书（学）、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中国语言文学专业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004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党群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专员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以下；③中共党员；④国企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党务岗、综合岗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年以上工作经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005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审计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以下；③财务管理专业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006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纪检监察专员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以下；③中共党员；④经济学、审计学专业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007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纪检监察专员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以下；③中共党员；④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侦查学专业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008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人力资源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以下；③中共党员；④人力资源管理、工商管理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行政管理（学）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、公共事业管理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009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投融资专员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以下；③担任上市企业证券部部门副职及以上职务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年以上工作经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；④</w:t>
            </w:r>
            <w:r>
              <w:rPr>
                <w:rStyle w:val="font11"/>
                <w:rFonts w:hint="default"/>
                <w:color w:val="auto"/>
                <w:sz w:val="18"/>
                <w:szCs w:val="18"/>
                <w:lang/>
              </w:rPr>
              <w:t>会计学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专业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1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010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融资专员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以下；投资学、</w:t>
            </w:r>
            <w:r>
              <w:rPr>
                <w:rStyle w:val="font11"/>
                <w:rFonts w:hint="default"/>
                <w:color w:val="auto"/>
                <w:sz w:val="18"/>
                <w:szCs w:val="18"/>
                <w:lang/>
              </w:rPr>
              <w:t>资产评估</w:t>
            </w:r>
            <w:r>
              <w:rPr>
                <w:rStyle w:val="font41"/>
                <w:color w:val="auto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经济学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财务管理专业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011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财务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会计学</w:t>
            </w:r>
            <w:r>
              <w:rPr>
                <w:rStyle w:val="font41"/>
                <w:color w:val="auto"/>
                <w:sz w:val="18"/>
                <w:szCs w:val="18"/>
                <w:lang/>
              </w:rPr>
              <w:t>、税收学专业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1</w:t>
            </w:r>
            <w:r>
              <w:rPr>
                <w:rStyle w:val="font41"/>
                <w:color w:val="auto"/>
                <w:sz w:val="18"/>
                <w:szCs w:val="18"/>
                <w:lang/>
              </w:rPr>
              <w:t>人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。</w:t>
            </w:r>
          </w:p>
        </w:tc>
        <w:tc>
          <w:tcPr>
            <w:tcW w:w="10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012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法务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法学专业</w:t>
            </w:r>
            <w:r>
              <w:rPr>
                <w:rStyle w:val="font11"/>
                <w:rFonts w:hint="default"/>
                <w:color w:val="auto"/>
                <w:sz w:val="18"/>
                <w:szCs w:val="18"/>
                <w:lang/>
              </w:rPr>
              <w:t>1</w:t>
            </w:r>
            <w:r>
              <w:rPr>
                <w:rStyle w:val="font41"/>
                <w:rFonts w:hint="default"/>
                <w:color w:val="auto"/>
                <w:sz w:val="18"/>
                <w:szCs w:val="18"/>
                <w:lang/>
              </w:rPr>
              <w:t>人。</w:t>
            </w:r>
          </w:p>
        </w:tc>
        <w:tc>
          <w:tcPr>
            <w:tcW w:w="10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企管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以下；③工商管理、公共事业管理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Style w:val="font51"/>
                <w:rFonts w:hint="default"/>
                <w:color w:val="auto"/>
                <w:sz w:val="18"/>
                <w:szCs w:val="18"/>
                <w:lang/>
              </w:rPr>
              <w:t>安全工程</w:t>
            </w:r>
            <w:r>
              <w:rPr>
                <w:rStyle w:val="font51"/>
                <w:color w:val="auto"/>
                <w:sz w:val="18"/>
                <w:szCs w:val="18"/>
                <w:lang/>
              </w:rPr>
              <w:t>、</w:t>
            </w:r>
            <w:r>
              <w:rPr>
                <w:rStyle w:val="font51"/>
                <w:rFonts w:hint="default"/>
                <w:color w:val="auto"/>
                <w:sz w:val="18"/>
                <w:szCs w:val="18"/>
                <w:lang/>
              </w:rPr>
              <w:t>消防工程专业</w:t>
            </w:r>
            <w:r>
              <w:rPr>
                <w:rStyle w:val="font11"/>
                <w:rFonts w:hint="default"/>
                <w:color w:val="auto"/>
                <w:sz w:val="18"/>
                <w:szCs w:val="18"/>
                <w:lang/>
              </w:rPr>
              <w:t>1</w:t>
            </w:r>
            <w:r>
              <w:rPr>
                <w:rStyle w:val="font51"/>
                <w:rFonts w:hint="default"/>
                <w:color w:val="auto"/>
                <w:sz w:val="18"/>
                <w:szCs w:val="18"/>
                <w:lang/>
              </w:rPr>
              <w:t>人。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014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企管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Style w:val="font51"/>
                <w:rFonts w:hint="default"/>
                <w:color w:val="auto"/>
                <w:sz w:val="18"/>
                <w:szCs w:val="18"/>
                <w:lang/>
              </w:rPr>
              <w:t>统计学、应用统计学、经济统计学专业</w:t>
            </w:r>
            <w:r>
              <w:rPr>
                <w:rStyle w:val="font51"/>
                <w:rFonts w:hint="default"/>
                <w:color w:val="auto"/>
                <w:sz w:val="18"/>
                <w:szCs w:val="18"/>
                <w:lang/>
              </w:rPr>
              <w:t>1</w:t>
            </w:r>
            <w:r>
              <w:rPr>
                <w:rStyle w:val="font51"/>
                <w:rFonts w:hint="default"/>
                <w:color w:val="auto"/>
                <w:sz w:val="18"/>
                <w:szCs w:val="18"/>
                <w:lang/>
              </w:rPr>
              <w:t>名。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采购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以下；③工程管理、管理科学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工程造价专业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7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网络信息</w:t>
            </w:r>
          </w:p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安全管理专员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①全日制本科及以上学历；②年龄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以下；③软件工程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网络工程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通信工程、电子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信息工程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、计算机科学与技术专业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61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黑体" w:eastAsia="黑体" w:hAnsi="宋体" w:cs="黑体"/>
                <w:bCs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lastRenderedPageBreak/>
              <w:t>序号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黑体" w:eastAsia="黑体" w:hAnsi="宋体" w:cs="黑体"/>
                <w:bCs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所属单位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黑体" w:eastAsia="黑体" w:hAnsi="宋体" w:cs="黑体"/>
                <w:bCs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岗位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黑体" w:eastAsia="黑体" w:hAnsi="宋体" w:cs="黑体"/>
                <w:bCs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招聘</w:t>
            </w:r>
          </w:p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黑体" w:eastAsia="黑体" w:hAnsi="宋体" w:cs="黑体"/>
                <w:bCs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人数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黑体" w:eastAsia="黑体" w:hAnsi="宋体" w:cs="黑体"/>
                <w:bCs/>
                <w:szCs w:val="21"/>
              </w:rPr>
            </w:pPr>
            <w:r>
              <w:rPr>
                <w:rFonts w:ascii="黑体" w:eastAsia="黑体" w:hAnsi="宋体" w:cs="黑体" w:hint="eastAsia"/>
                <w:bCs/>
                <w:szCs w:val="21"/>
              </w:rPr>
              <w:t>应</w:t>
            </w:r>
            <w:r>
              <w:rPr>
                <w:rFonts w:ascii="黑体" w:eastAsia="黑体" w:hAnsi="宋体" w:cs="黑体" w:hint="eastAsia"/>
                <w:bCs/>
                <w:szCs w:val="21"/>
              </w:rPr>
              <w:t>聘条件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黑体" w:eastAsia="黑体" w:hAnsi="宋体" w:cs="黑体"/>
                <w:bCs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考试</w:t>
            </w: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方式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017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权属企业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施工企业综合</w:t>
            </w:r>
          </w:p>
          <w:p w:rsidR="00C1690F" w:rsidRDefault="00A14A38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行政人员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哲学、汉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语言文学、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行政管理（学）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工商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管理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专业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018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施工企业法务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  <w:t>本科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法学专业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019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商贸合约专员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①全日制本科及以上学历；②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周岁以下；③法学专业；④中共党员；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⑤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担任贸易公司部门经理及以上职务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年以上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工作经历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020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企业财务人员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以下；③财务管理、会计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021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投融资人员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以下；③投资学专业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022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中级会计师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全日制本科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具有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中级会计师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以上职称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④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工商管理、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会计学、财务管理专业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023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文化营销专员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以下；③贸易经济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、国际经济与贸易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024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商贸营销专员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以下；③市场营销专业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025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施工企业采购</w:t>
            </w:r>
          </w:p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商务经济学</w:t>
            </w:r>
            <w:r>
              <w:rPr>
                <w:rFonts w:asciiTheme="minorEastAsia" w:hAnsiTheme="minorEastAsia" w:cstheme="minor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贸易经济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工商管理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、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建筑经济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信息化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管理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专业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026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旅游商务专员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全日制本科及以上学历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工商管理（商务策划方向）、会展经济与管理、文化产业管理、市场营销专业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027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规划人员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以下；③城乡规划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地理信息科学专业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028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风景园林设计师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园林、风景园林、风景园林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设计、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环境设计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环境艺术设计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专业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029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运营专员</w:t>
            </w:r>
          </w:p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（环境工程）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环境工程、环境科学、环境生态工程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环境工程技术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030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园林工程监理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全日制本科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具备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风景园林、环境艺术类工程师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职称及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建筑工程类监理工程师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执业资格证书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031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Cs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  <w:lang/>
              </w:rPr>
              <w:t>建筑工程建造师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年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  <w:t>以上工作经历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以下；③具备建筑工程专业二级及以上注册建造师执业资格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032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渔港工程技术员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工程管理、建设工程管理、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土木工程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033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工程造价员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以下；③工程造价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24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034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建筑工程技术员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以下；③建筑学专业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035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水利工程</w:t>
            </w:r>
          </w:p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技术员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水利水电、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水利水电工程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技术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水利水电工程管理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、水利科学与工程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给排水科学与工程、给排水工程技术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036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水利工程</w:t>
            </w:r>
          </w:p>
          <w:p w:rsidR="00C1690F" w:rsidRDefault="00A14A3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技术员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以下；③工程管理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水利水电、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水利水电工程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技术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）、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水利水电工程管理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、水利科学与工程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给排水工程技术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037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巡防管理专员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①全日制大专及以上学历；②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以下；③中共党员；④具有中国武术散打协会颁发的散打、中国跆拳道协会及国技院颁发的跆拳道等相关竞技运动段位证书；⑤公安学、治安学、体育类专业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038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专职巡防人员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①大专及以上学历；②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公安院校、体院院校毕业或退伍军人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5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lastRenderedPageBreak/>
              <w:t>序号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所属单位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岗位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黑体" w:eastAsia="黑体" w:hAnsi="宋体" w:cs="黑体"/>
                <w:bCs/>
                <w:kern w:val="0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招聘</w:t>
            </w:r>
          </w:p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人数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bCs/>
                <w:szCs w:val="21"/>
              </w:rPr>
              <w:t>应</w:t>
            </w:r>
            <w:r>
              <w:rPr>
                <w:rFonts w:ascii="黑体" w:eastAsia="黑体" w:hAnsi="宋体" w:cs="黑体" w:hint="eastAsia"/>
                <w:bCs/>
                <w:szCs w:val="21"/>
              </w:rPr>
              <w:t>聘条件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1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考试</w:t>
            </w:r>
            <w:r>
              <w:rPr>
                <w:rFonts w:ascii="黑体" w:eastAsia="黑体" w:hAnsi="宋体" w:cs="黑体" w:hint="eastAsia"/>
                <w:bCs/>
                <w:kern w:val="0"/>
                <w:szCs w:val="21"/>
                <w:lang/>
              </w:rPr>
              <w:t>方式</w:t>
            </w:r>
          </w:p>
        </w:tc>
      </w:tr>
      <w:tr w:rsidR="00C1690F">
        <w:trPr>
          <w:trHeight w:val="56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039</w:t>
            </w: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权属企业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景区运营管理</w:t>
            </w:r>
          </w:p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专员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全日制本科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以下；③熟悉旅游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行业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管理运营模式，具备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年以上文旅规划、景区运营管理岗位相关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工作经历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；④旅游管理、酒店管理专业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040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景区运营管理</w:t>
            </w:r>
          </w:p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人员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全日制大专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及以上学历；②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及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以下；③旅游管理专业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人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18"/>
                <w:szCs w:val="18"/>
              </w:rPr>
              <w:t>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笔试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2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041</w:t>
            </w:r>
          </w:p>
        </w:tc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初级统计师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大专及以上学历；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周岁及以下；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具有初级统计师以上职称；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④</w:t>
            </w:r>
            <w:r>
              <w:rPr>
                <w:rStyle w:val="font51"/>
                <w:color w:val="auto"/>
                <w:sz w:val="18"/>
                <w:szCs w:val="18"/>
                <w:lang/>
              </w:rPr>
              <w:t>统计学类</w:t>
            </w:r>
            <w:r>
              <w:rPr>
                <w:rStyle w:val="font51"/>
                <w:rFonts w:hint="default"/>
                <w:color w:val="auto"/>
                <w:sz w:val="18"/>
                <w:szCs w:val="18"/>
                <w:lang/>
              </w:rPr>
              <w:t>专业</w:t>
            </w:r>
            <w:r>
              <w:rPr>
                <w:rStyle w:val="font51"/>
                <w:color w:val="auto"/>
                <w:sz w:val="18"/>
                <w:szCs w:val="18"/>
                <w:lang/>
              </w:rPr>
              <w:t>1</w:t>
            </w:r>
            <w:r>
              <w:rPr>
                <w:rStyle w:val="font51"/>
                <w:color w:val="auto"/>
                <w:sz w:val="18"/>
                <w:szCs w:val="18"/>
                <w:lang/>
              </w:rPr>
              <w:t>人。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面试</w:t>
            </w:r>
          </w:p>
        </w:tc>
      </w:tr>
      <w:tr w:rsidR="00C1690F">
        <w:trPr>
          <w:trHeight w:val="458"/>
        </w:trPr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lang/>
              </w:rPr>
              <w:t>合计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A14A3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lang/>
              </w:rPr>
              <w:t>47</w:t>
            </w:r>
          </w:p>
        </w:tc>
        <w:tc>
          <w:tcPr>
            <w:tcW w:w="6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1690F" w:rsidRDefault="00C1690F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  <w:lang/>
              </w:rPr>
            </w:pPr>
          </w:p>
        </w:tc>
      </w:tr>
    </w:tbl>
    <w:p w:rsidR="00C1690F" w:rsidRDefault="00C1690F">
      <w:pPr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C1690F" w:rsidRDefault="00C1690F">
      <w:pPr>
        <w:rPr>
          <w:rFonts w:ascii="仿宋_GB2312" w:eastAsia="仿宋_GB2312" w:hAnsi="仿宋_GB2312" w:cs="仿宋_GB2312"/>
          <w:sz w:val="32"/>
          <w:szCs w:val="32"/>
        </w:rPr>
      </w:pPr>
    </w:p>
    <w:p w:rsidR="00C1690F" w:rsidRDefault="00C1690F"/>
    <w:sectPr w:rsidR="00C1690F" w:rsidSect="00C1690F">
      <w:pgSz w:w="11906" w:h="16838"/>
      <w:pgMar w:top="1157" w:right="1009" w:bottom="1043" w:left="1009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D6388B"/>
    <w:rsid w:val="00A14A38"/>
    <w:rsid w:val="00C1690F"/>
    <w:rsid w:val="01327E6B"/>
    <w:rsid w:val="04B71F57"/>
    <w:rsid w:val="06D313CF"/>
    <w:rsid w:val="12F8207C"/>
    <w:rsid w:val="1EAD5A5B"/>
    <w:rsid w:val="20D70FFE"/>
    <w:rsid w:val="229F147A"/>
    <w:rsid w:val="24BC3304"/>
    <w:rsid w:val="25BF40B3"/>
    <w:rsid w:val="383E58FB"/>
    <w:rsid w:val="46C56669"/>
    <w:rsid w:val="49161B4C"/>
    <w:rsid w:val="491E68D8"/>
    <w:rsid w:val="53024986"/>
    <w:rsid w:val="5D327F0A"/>
    <w:rsid w:val="62B12CFF"/>
    <w:rsid w:val="62B44B78"/>
    <w:rsid w:val="658C509E"/>
    <w:rsid w:val="75D6388B"/>
    <w:rsid w:val="7A177C18"/>
    <w:rsid w:val="7A45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9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qFormat/>
    <w:rsid w:val="00C1690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C1690F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51">
    <w:name w:val="font51"/>
    <w:basedOn w:val="a0"/>
    <w:qFormat/>
    <w:rsid w:val="00C1690F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谢15980821020</dc:creator>
  <cp:lastModifiedBy>xbany</cp:lastModifiedBy>
  <cp:revision>2</cp:revision>
  <cp:lastPrinted>2021-12-08T10:08:00Z</cp:lastPrinted>
  <dcterms:created xsi:type="dcterms:W3CDTF">2021-12-06T09:14:00Z</dcterms:created>
  <dcterms:modified xsi:type="dcterms:W3CDTF">2021-12-10T02:29:00Z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