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</w:rPr>
      </w:pPr>
      <w:bookmarkStart w:id="0" w:name="_GoBack"/>
      <w:bookmarkEnd w:id="0"/>
      <w:r>
        <w:rPr>
          <w:rFonts w:hint="eastAsia" w:eastAsia="方正黑体_GBK"/>
        </w:rPr>
        <w:t>附件</w:t>
      </w:r>
      <w:r>
        <w:rPr>
          <w:rFonts w:eastAsia="方正黑体_GBK"/>
        </w:rPr>
        <w:t>1</w:t>
      </w:r>
    </w:p>
    <w:p>
      <w:pPr>
        <w:spacing w:line="590" w:lineRule="exact"/>
        <w:ind w:right="-989" w:rightChars="-309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南充市财政综合服务中心</w:t>
      </w:r>
    </w:p>
    <w:p>
      <w:pPr>
        <w:spacing w:line="590" w:lineRule="exact"/>
        <w:ind w:right="-989" w:rightChars="-309"/>
        <w:jc w:val="center"/>
        <w:rPr>
          <w:rFonts w:eastAsia="方正小标宋简体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hint="eastAsia" w:eastAsia="方正小标宋简体"/>
          <w:sz w:val="44"/>
          <w:szCs w:val="44"/>
        </w:rPr>
        <w:t>年公开考调工作人员岗位和条件要求一览表</w:t>
      </w:r>
    </w:p>
    <w:tbl>
      <w:tblPr>
        <w:tblStyle w:val="6"/>
        <w:tblW w:w="147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71"/>
        <w:gridCol w:w="756"/>
        <w:gridCol w:w="790"/>
        <w:gridCol w:w="840"/>
        <w:gridCol w:w="1440"/>
        <w:gridCol w:w="4405"/>
        <w:gridCol w:w="274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考调单位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主管部门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单位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岗位类别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FF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</w:p>
        </w:tc>
        <w:tc>
          <w:tcPr>
            <w:tcW w:w="44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专业条件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其他条件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南充市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财政局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南充市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财政综合服务中心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财政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专技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全日制本科及以上学历且取得相应学位</w:t>
            </w:r>
          </w:p>
        </w:tc>
        <w:tc>
          <w:tcPr>
            <w:tcW w:w="4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本科：财政学、经济学、计算机科学与技术、大数据管理与应用、</w:t>
            </w:r>
            <w:r>
              <w:fldChar w:fldCharType="begin"/>
            </w:r>
            <w:r>
              <w:instrText xml:space="preserve"> HYPERLINK "https://gaokao.chsi.com.cn/zyk/zybk/detail/eriffz262uwx51rn" \t "https://gaokao.chsi.com.cn/zyk/zybk/_blank"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数据科学与大数据技术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"https://gaokao.chsi.com.cn/zyk/zybk/detail/73383779" \t "https://gaokao.chsi.com.cn/zyk/zybk/_blank"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信息与计算科学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"https://gaokao.chsi.com.cn/zyk/zybk/detail/73384004" \t "https://gaokao.chsi.com.cn/zyk/zybk/_blank"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软件工程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  <w:p>
            <w:pPr>
              <w:pStyle w:val="2"/>
              <w:spacing w:line="280" w:lineRule="exact"/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pStyle w:val="2"/>
              <w:spacing w:line="280" w:lineRule="exact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  <w:kern w:val="0"/>
                <w:sz w:val="24"/>
                <w:szCs w:val="24"/>
              </w:rPr>
              <w:t>研究生：财政学、</w:t>
            </w:r>
            <w:r>
              <w:fldChar w:fldCharType="begin"/>
            </w:r>
            <w:r>
              <w:instrText xml:space="preserve"> HYPERLINK "https://yz.chsi.com.cn/zyk/specialityDetail.do?zymc=%e5%ba%94%e7%94%a8%e7%bb%8f%e6%b5%8e%e5%ad%a6&amp;zydm=020200&amp;ssdm=&amp;method=distribution&amp;ccdm=&amp;cckey=10" \t "https://yz.chsi.com.cn/zyk/_blank"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  <w:szCs w:val="24"/>
              </w:rPr>
              <w:t>应用经济学</w:t>
            </w:r>
            <w:r>
              <w:rPr>
                <w:rFonts w:hint="eastAsi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/>
                <w:kern w:val="0"/>
                <w:sz w:val="24"/>
                <w:szCs w:val="24"/>
              </w:rPr>
              <w:t>、计算机科学与技术、</w:t>
            </w:r>
            <w:r>
              <w:fldChar w:fldCharType="begin"/>
            </w:r>
            <w:r>
              <w:instrText xml:space="preserve"> HYPERLINK "https://yz.chsi.com.cn/zyk/specialityDetail.do?zymc=%e8%ae%a1%e7%ae%97%e6%9c%ba%e5%ba%94%e7%94%a8%e6%8a%80%e6%9c%af&amp;zydm=077503&amp;ssdm=&amp;method=distribution&amp;ccdm=&amp;cckey=10" \t "https://yz.chsi.com.cn/zyk/_blank"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  <w:szCs w:val="24"/>
              </w:rPr>
              <w:t>计算机应用技术</w:t>
            </w:r>
            <w:r>
              <w:rPr>
                <w:rFonts w:hint="eastAsi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/>
                <w:kern w:val="0"/>
                <w:sz w:val="24"/>
                <w:szCs w:val="24"/>
              </w:rPr>
              <w:t>、软件工程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1.40</w:t>
            </w:r>
            <w:r>
              <w:rPr>
                <w:rFonts w:hint="eastAsia"/>
                <w:kern w:val="0"/>
                <w:sz w:val="24"/>
              </w:rPr>
              <w:t>周岁及以下（</w:t>
            </w:r>
            <w:r>
              <w:rPr>
                <w:kern w:val="0"/>
                <w:sz w:val="24"/>
              </w:rPr>
              <w:t>1981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1日及以后出生）</w:t>
            </w:r>
          </w:p>
          <w:p>
            <w:pPr>
              <w:tabs>
                <w:tab w:val="left" w:pos="312"/>
              </w:tabs>
              <w:spacing w:line="300" w:lineRule="exac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2.</w:t>
            </w:r>
            <w:r>
              <w:rPr>
                <w:rFonts w:hint="eastAsia"/>
                <w:bCs/>
                <w:kern w:val="0"/>
                <w:sz w:val="24"/>
              </w:rPr>
              <w:t>具有在编在岗公务员（参公管理人员）或财政全额拨款事业干部身份的工作经历满</w:t>
            </w:r>
            <w:r>
              <w:rPr>
                <w:bCs/>
                <w:kern w:val="0"/>
                <w:sz w:val="24"/>
              </w:rPr>
              <w:t>5</w:t>
            </w:r>
            <w:r>
              <w:rPr>
                <w:rFonts w:hint="eastAsia"/>
                <w:bCs/>
                <w:kern w:val="0"/>
                <w:sz w:val="24"/>
              </w:rPr>
              <w:t>周年及以上，或具有在编在岗公务员（参公管理人员）及财政全额拨款事业干部身份的工作经历累计满</w:t>
            </w:r>
            <w:r>
              <w:rPr>
                <w:bCs/>
                <w:kern w:val="0"/>
                <w:sz w:val="24"/>
              </w:rPr>
              <w:t>5</w:t>
            </w:r>
            <w:r>
              <w:rPr>
                <w:rFonts w:hint="eastAsia"/>
                <w:bCs/>
                <w:kern w:val="0"/>
                <w:sz w:val="24"/>
              </w:rPr>
              <w:t>周年及以上</w:t>
            </w:r>
          </w:p>
          <w:p>
            <w:pPr>
              <w:tabs>
                <w:tab w:val="left" w:pos="312"/>
              </w:tabs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具有计算机初级及以上职称证书</w:t>
            </w:r>
          </w:p>
          <w:p>
            <w:pPr>
              <w:widowControl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int="eastAsia"/>
                <w:color w:val="000000"/>
                <w:kern w:val="0"/>
                <w:sz w:val="24"/>
              </w:rPr>
              <w:t>笔试</w:t>
            </w:r>
          </w:p>
          <w:p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  <w:color w:val="000000"/>
                <w:kern w:val="0"/>
                <w:sz w:val="24"/>
              </w:rPr>
              <w:t>结构化面试</w:t>
            </w:r>
          </w:p>
        </w:tc>
      </w:tr>
    </w:tbl>
    <w:p>
      <w:pPr>
        <w:spacing w:line="20" w:lineRule="exact"/>
        <w:rPr>
          <w:rFonts w:eastAsia="方正仿宋_GBK"/>
        </w:rPr>
      </w:pPr>
    </w:p>
    <w:p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br w:type="page"/>
      </w:r>
    </w:p>
    <w:p>
      <w:pPr>
        <w:spacing w:line="590" w:lineRule="exact"/>
        <w:ind w:right="-1274" w:rightChars="-398"/>
        <w:rPr>
          <w:rFonts w:eastAsia="方正黑体_GBK"/>
        </w:rPr>
      </w:pPr>
      <w:r>
        <w:rPr>
          <w:rFonts w:hint="eastAsia" w:eastAsia="方正黑体_GBK"/>
        </w:rPr>
        <w:t>附件</w:t>
      </w:r>
      <w:r>
        <w:rPr>
          <w:rFonts w:eastAsia="方正黑体_GBK"/>
        </w:rPr>
        <w:t>2</w:t>
      </w:r>
    </w:p>
    <w:p>
      <w:pPr>
        <w:spacing w:line="700" w:lineRule="exact"/>
        <w:ind w:right="-1274" w:rightChars="-398" w:firstLine="2861" w:firstLineChars="650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南充市财政综合服务中心基本情况一览表</w:t>
      </w:r>
    </w:p>
    <w:p>
      <w:pPr>
        <w:spacing w:line="590" w:lineRule="exact"/>
        <w:ind w:right="-1274" w:rightChars="-398"/>
        <w:rPr>
          <w:rFonts w:eastAsia="方正仿宋_GBK"/>
        </w:rPr>
      </w:pPr>
    </w:p>
    <w:tbl>
      <w:tblPr>
        <w:tblStyle w:val="6"/>
        <w:tblW w:w="14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004"/>
        <w:gridCol w:w="2939"/>
        <w:gridCol w:w="1976"/>
        <w:gridCol w:w="5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南充市财政综合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全额拨款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事业单位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四川省南充市顺庆区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清源北路</w:t>
            </w:r>
            <w:r>
              <w:rPr>
                <w:kern w:val="0"/>
                <w:sz w:val="24"/>
              </w:rPr>
              <w:t>117</w:t>
            </w: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幢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0817—2102599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担市直部门预算编制、预算公开、预算管理的基础性工作；负责收集分析政府采购信息数据，承担政府采购监督管理相关事务性工作；负责推动建立市级预算绩效管理专家库、指标库和标准体系，承担市级预算绩效目标编审、全市预算绩效考核的辅助性工作；负责政府投资项目财政承受能力论证工作，参与政府投资项目工程价款结算、竣工财务决算的审核工作；参与会计技术资格考试及会计人员继续教育培训工作。</w:t>
            </w:r>
          </w:p>
        </w:tc>
      </w:tr>
    </w:tbl>
    <w:p>
      <w:pPr>
        <w:spacing w:line="590" w:lineRule="exact"/>
        <w:ind w:right="-1274" w:rightChars="-398"/>
        <w:rPr>
          <w:rFonts w:eastAsia="方正仿宋_GBK"/>
        </w:rPr>
      </w:pPr>
    </w:p>
    <w:p>
      <w:pPr>
        <w:spacing w:line="590" w:lineRule="exact"/>
        <w:rPr>
          <w:rFonts w:eastAsia="方正仿宋_GBK"/>
        </w:rPr>
      </w:pPr>
    </w:p>
    <w:p>
      <w:pPr>
        <w:spacing w:line="590" w:lineRule="exact"/>
        <w:ind w:firstLine="5123" w:firstLineChars="1600"/>
        <w:rPr>
          <w:rFonts w:eastAsia="方正仿宋_GBK"/>
        </w:rPr>
      </w:pPr>
    </w:p>
    <w:p>
      <w:pPr>
        <w:spacing w:line="590" w:lineRule="exact"/>
        <w:ind w:firstLine="5123" w:firstLineChars="1600"/>
        <w:rPr>
          <w:rFonts w:eastAsia="方正仿宋_GBK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474" w:right="1134" w:bottom="1247" w:left="1134" w:header="851" w:footer="851" w:gutter="0"/>
          <w:cols w:space="720" w:num="1"/>
          <w:docGrid w:type="lines" w:linePitch="597" w:charSpace="-1105"/>
        </w:sectPr>
      </w:pPr>
    </w:p>
    <w:p>
      <w:pPr>
        <w:spacing w:line="590" w:lineRule="exact"/>
        <w:jc w:val="left"/>
        <w:rPr>
          <w:rFonts w:eastAsia="方正黑体_GBK"/>
          <w:bCs/>
          <w:kern w:val="0"/>
        </w:rPr>
      </w:pPr>
      <w:r>
        <w:rPr>
          <w:rFonts w:hint="eastAsia" w:eastAsia="方正黑体_GBK"/>
          <w:bCs/>
          <w:kern w:val="0"/>
        </w:rPr>
        <w:t>附件</w:t>
      </w:r>
      <w:r>
        <w:rPr>
          <w:rFonts w:eastAsia="方正黑体_GBK"/>
          <w:bCs/>
          <w:kern w:val="0"/>
        </w:rPr>
        <w:t>3</w:t>
      </w:r>
    </w:p>
    <w:p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南充市财政综合服务中心</w:t>
      </w:r>
      <w:r>
        <w:rPr>
          <w:rFonts w:eastAsia="方正小标宋简体"/>
          <w:bCs/>
          <w:sz w:val="40"/>
          <w:szCs w:val="40"/>
        </w:rPr>
        <w:t>2021</w:t>
      </w:r>
      <w:r>
        <w:rPr>
          <w:rFonts w:hint="eastAsia" w:eastAsia="方正小标宋简体"/>
          <w:bCs/>
          <w:sz w:val="40"/>
          <w:szCs w:val="40"/>
        </w:rPr>
        <w:t>年公开考调</w:t>
      </w:r>
    </w:p>
    <w:p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工作人员报名及资格审查登记表</w:t>
      </w:r>
    </w:p>
    <w:p>
      <w:pPr>
        <w:spacing w:line="200" w:lineRule="exact"/>
        <w:jc w:val="center"/>
        <w:rPr>
          <w:rFonts w:eastAsia="方正小标宋_GBK"/>
          <w:b w:val="0"/>
          <w:sz w:val="44"/>
          <w:szCs w:val="36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03"/>
        <w:gridCol w:w="761"/>
        <w:gridCol w:w="45"/>
        <w:gridCol w:w="992"/>
        <w:gridCol w:w="369"/>
        <w:gridCol w:w="768"/>
        <w:gridCol w:w="139"/>
        <w:gridCol w:w="279"/>
        <w:gridCol w:w="857"/>
        <w:gridCol w:w="113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岁）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现工作单位及职务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9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spacing w:line="360" w:lineRule="exact"/>
              <w:ind w:left="29" w:leftChars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9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95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7951" w:type="dxa"/>
            <w:gridSpan w:val="11"/>
          </w:tcPr>
          <w:p>
            <w:pPr>
              <w:spacing w:line="360" w:lineRule="exact"/>
              <w:ind w:left="-150" w:leftChars="-47" w:firstLine="569" w:firstLineChars="27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报考者承诺</w:t>
            </w:r>
          </w:p>
        </w:tc>
        <w:tc>
          <w:tcPr>
            <w:tcW w:w="7951" w:type="dxa"/>
            <w:gridSpan w:val="11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我已仔细阅读公告，我所提供的个人相关信息真实准确无误，如有不实，责任自负。</w:t>
            </w:r>
          </w:p>
          <w:p>
            <w:pPr>
              <w:pStyle w:val="2"/>
            </w:pPr>
          </w:p>
          <w:p>
            <w:pPr>
              <w:rPr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7951" w:type="dxa"/>
            <w:gridSpan w:val="11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年度考核结果</w:t>
            </w:r>
          </w:p>
        </w:tc>
        <w:tc>
          <w:tcPr>
            <w:tcW w:w="7951" w:type="dxa"/>
            <w:gridSpan w:val="11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1" w:type="dxa"/>
            <w:gridSpan w:val="11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谓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441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continue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continue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continue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所在单位意见</w:t>
            </w:r>
          </w:p>
        </w:tc>
        <w:tc>
          <w:tcPr>
            <w:tcW w:w="7951" w:type="dxa"/>
            <w:gridSpan w:val="11"/>
            <w:vAlign w:val="bottom"/>
          </w:tcPr>
          <w:p>
            <w:pPr>
              <w:spacing w:line="360" w:lineRule="exact"/>
              <w:ind w:firstLine="3254" w:firstLineChars="1355"/>
              <w:rPr>
                <w:sz w:val="24"/>
              </w:rPr>
            </w:pPr>
          </w:p>
          <w:p>
            <w:pPr>
              <w:spacing w:line="360" w:lineRule="exact"/>
              <w:ind w:firstLine="3254" w:firstLineChars="1355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>
            <w:pPr>
              <w:spacing w:line="360" w:lineRule="exact"/>
              <w:ind w:firstLine="2656" w:firstLineChars="12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干部管理部门意见</w:t>
            </w:r>
          </w:p>
        </w:tc>
        <w:tc>
          <w:tcPr>
            <w:tcW w:w="7951" w:type="dxa"/>
            <w:gridSpan w:val="11"/>
            <w:vAlign w:val="bottom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（须明确有服务期的报考者是否服务期满，是否同意报考）</w:t>
            </w:r>
            <w:r>
              <w:rPr>
                <w:sz w:val="24"/>
              </w:rPr>
              <w:t xml:space="preserve">          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资格审查意见</w:t>
            </w:r>
          </w:p>
        </w:tc>
        <w:tc>
          <w:tcPr>
            <w:tcW w:w="7951" w:type="dxa"/>
            <w:gridSpan w:val="11"/>
            <w:vAlign w:val="bottom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pBdr>
          <w:top w:val="single" w:color="auto" w:sz="4" w:space="0"/>
          <w:bottom w:val="single" w:color="auto" w:sz="4" w:space="0"/>
        </w:pBdr>
        <w:tabs>
          <w:tab w:val="left" w:pos="1260"/>
          <w:tab w:val="left" w:pos="5400"/>
          <w:tab w:val="left" w:pos="7920"/>
        </w:tabs>
        <w:spacing w:line="600" w:lineRule="exact"/>
        <w:ind w:right="1" w:firstLine="280" w:firstLineChars="100"/>
        <w:rPr>
          <w:sz w:val="28"/>
          <w:szCs w:val="28"/>
        </w:rPr>
      </w:pPr>
    </w:p>
    <w:sectPr>
      <w:footerReference r:id="rId8" w:type="first"/>
      <w:headerReference r:id="rId6" w:type="default"/>
      <w:footerReference r:id="rId7" w:type="default"/>
      <w:pgSz w:w="11906" w:h="16838"/>
      <w:pgMar w:top="2098" w:right="1474" w:bottom="1418" w:left="1531" w:header="851" w:footer="1247" w:gutter="0"/>
      <w:cols w:space="720" w:num="1"/>
      <w:titlePg/>
      <w:docGrid w:linePitch="597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8" w:rightChars="112" w:firstLine="140" w:firstLineChars="5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8" w:rightChars="112" w:firstLine="141" w:firstLineChars="50"/>
      <w:rPr>
        <w:rFonts w:ascii="宋体" w:hAnsi="宋体" w:eastAsia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3"/>
  <w:drawingGridVerticalSpacing w:val="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36E12"/>
    <w:rsid w:val="000102E1"/>
    <w:rsid w:val="0001288D"/>
    <w:rsid w:val="0001304F"/>
    <w:rsid w:val="000254EE"/>
    <w:rsid w:val="00070AA3"/>
    <w:rsid w:val="0007234E"/>
    <w:rsid w:val="0007386E"/>
    <w:rsid w:val="00076620"/>
    <w:rsid w:val="00081A2C"/>
    <w:rsid w:val="00087FAC"/>
    <w:rsid w:val="00096217"/>
    <w:rsid w:val="000A73B8"/>
    <w:rsid w:val="000B39D8"/>
    <w:rsid w:val="000C0395"/>
    <w:rsid w:val="000C6563"/>
    <w:rsid w:val="000D16F6"/>
    <w:rsid w:val="000F01EC"/>
    <w:rsid w:val="000F325B"/>
    <w:rsid w:val="000F4FC4"/>
    <w:rsid w:val="00107ADD"/>
    <w:rsid w:val="00113240"/>
    <w:rsid w:val="001210DB"/>
    <w:rsid w:val="0014593A"/>
    <w:rsid w:val="00150FC7"/>
    <w:rsid w:val="001628E0"/>
    <w:rsid w:val="001745EF"/>
    <w:rsid w:val="001752B5"/>
    <w:rsid w:val="001802E3"/>
    <w:rsid w:val="001939E7"/>
    <w:rsid w:val="00194370"/>
    <w:rsid w:val="001A3C16"/>
    <w:rsid w:val="001B1385"/>
    <w:rsid w:val="001B2700"/>
    <w:rsid w:val="001C06D0"/>
    <w:rsid w:val="001C4524"/>
    <w:rsid w:val="001E78F6"/>
    <w:rsid w:val="002000D0"/>
    <w:rsid w:val="00207777"/>
    <w:rsid w:val="0021158E"/>
    <w:rsid w:val="00225EF9"/>
    <w:rsid w:val="00247805"/>
    <w:rsid w:val="00250AD7"/>
    <w:rsid w:val="002572AE"/>
    <w:rsid w:val="00261DF7"/>
    <w:rsid w:val="00263DD4"/>
    <w:rsid w:val="0026719E"/>
    <w:rsid w:val="0029379F"/>
    <w:rsid w:val="002A39B6"/>
    <w:rsid w:val="002A7031"/>
    <w:rsid w:val="002B193E"/>
    <w:rsid w:val="002E7225"/>
    <w:rsid w:val="002F7881"/>
    <w:rsid w:val="002F7D5D"/>
    <w:rsid w:val="00300667"/>
    <w:rsid w:val="0031553C"/>
    <w:rsid w:val="003272D0"/>
    <w:rsid w:val="003563BB"/>
    <w:rsid w:val="003640CE"/>
    <w:rsid w:val="00375BBE"/>
    <w:rsid w:val="00375E49"/>
    <w:rsid w:val="00376AA8"/>
    <w:rsid w:val="003939C8"/>
    <w:rsid w:val="00395975"/>
    <w:rsid w:val="003B183B"/>
    <w:rsid w:val="003B3A2A"/>
    <w:rsid w:val="003D4F7E"/>
    <w:rsid w:val="003F2254"/>
    <w:rsid w:val="003F2F43"/>
    <w:rsid w:val="00405786"/>
    <w:rsid w:val="0041717C"/>
    <w:rsid w:val="00420D52"/>
    <w:rsid w:val="00430BC4"/>
    <w:rsid w:val="0043152F"/>
    <w:rsid w:val="00433AA4"/>
    <w:rsid w:val="00451876"/>
    <w:rsid w:val="00452FAA"/>
    <w:rsid w:val="0045754B"/>
    <w:rsid w:val="00460B00"/>
    <w:rsid w:val="00465CFF"/>
    <w:rsid w:val="00471555"/>
    <w:rsid w:val="004724CE"/>
    <w:rsid w:val="00472E14"/>
    <w:rsid w:val="004774ED"/>
    <w:rsid w:val="004A27E5"/>
    <w:rsid w:val="004B4E3B"/>
    <w:rsid w:val="004E48B1"/>
    <w:rsid w:val="00500542"/>
    <w:rsid w:val="005133B5"/>
    <w:rsid w:val="00522227"/>
    <w:rsid w:val="00524102"/>
    <w:rsid w:val="00524E0B"/>
    <w:rsid w:val="005328A9"/>
    <w:rsid w:val="005420F3"/>
    <w:rsid w:val="00543650"/>
    <w:rsid w:val="00554DD5"/>
    <w:rsid w:val="00557BBC"/>
    <w:rsid w:val="0056063F"/>
    <w:rsid w:val="00571785"/>
    <w:rsid w:val="00572ABF"/>
    <w:rsid w:val="00575758"/>
    <w:rsid w:val="00590F7D"/>
    <w:rsid w:val="005A22CC"/>
    <w:rsid w:val="005B4D42"/>
    <w:rsid w:val="005D65DC"/>
    <w:rsid w:val="005E24BD"/>
    <w:rsid w:val="005E66E1"/>
    <w:rsid w:val="005F0177"/>
    <w:rsid w:val="005F2FCE"/>
    <w:rsid w:val="006003BF"/>
    <w:rsid w:val="00600B1D"/>
    <w:rsid w:val="00605C4D"/>
    <w:rsid w:val="006063F0"/>
    <w:rsid w:val="00606DEE"/>
    <w:rsid w:val="00622E51"/>
    <w:rsid w:val="006257F5"/>
    <w:rsid w:val="0062738B"/>
    <w:rsid w:val="00630B46"/>
    <w:rsid w:val="006332ED"/>
    <w:rsid w:val="006424BF"/>
    <w:rsid w:val="00650DCA"/>
    <w:rsid w:val="00657A45"/>
    <w:rsid w:val="0066099F"/>
    <w:rsid w:val="006610FC"/>
    <w:rsid w:val="006648EA"/>
    <w:rsid w:val="0067372D"/>
    <w:rsid w:val="00690C63"/>
    <w:rsid w:val="006A1ECA"/>
    <w:rsid w:val="006A2CF6"/>
    <w:rsid w:val="006A7538"/>
    <w:rsid w:val="006B64E9"/>
    <w:rsid w:val="006B695F"/>
    <w:rsid w:val="006E2E9D"/>
    <w:rsid w:val="006E5154"/>
    <w:rsid w:val="00707698"/>
    <w:rsid w:val="00726A91"/>
    <w:rsid w:val="00741642"/>
    <w:rsid w:val="007421D4"/>
    <w:rsid w:val="00746D21"/>
    <w:rsid w:val="007624A8"/>
    <w:rsid w:val="00775B49"/>
    <w:rsid w:val="0079695F"/>
    <w:rsid w:val="007A092B"/>
    <w:rsid w:val="007B27D6"/>
    <w:rsid w:val="007C37A8"/>
    <w:rsid w:val="007C417A"/>
    <w:rsid w:val="007C7420"/>
    <w:rsid w:val="007C7538"/>
    <w:rsid w:val="007E04F0"/>
    <w:rsid w:val="008067B7"/>
    <w:rsid w:val="00815BB6"/>
    <w:rsid w:val="00820F3F"/>
    <w:rsid w:val="00824D5E"/>
    <w:rsid w:val="00825910"/>
    <w:rsid w:val="008310B9"/>
    <w:rsid w:val="00831499"/>
    <w:rsid w:val="00853BC1"/>
    <w:rsid w:val="00864428"/>
    <w:rsid w:val="00882842"/>
    <w:rsid w:val="00886DAD"/>
    <w:rsid w:val="00895DE1"/>
    <w:rsid w:val="00896B9A"/>
    <w:rsid w:val="00897EC7"/>
    <w:rsid w:val="008A1CA1"/>
    <w:rsid w:val="008A22BF"/>
    <w:rsid w:val="008A688E"/>
    <w:rsid w:val="008C49F7"/>
    <w:rsid w:val="008C6E3F"/>
    <w:rsid w:val="008D33A2"/>
    <w:rsid w:val="008E6C22"/>
    <w:rsid w:val="008F1777"/>
    <w:rsid w:val="008F2AB3"/>
    <w:rsid w:val="008F632A"/>
    <w:rsid w:val="0090463A"/>
    <w:rsid w:val="009267DC"/>
    <w:rsid w:val="009323C0"/>
    <w:rsid w:val="00937582"/>
    <w:rsid w:val="00946A86"/>
    <w:rsid w:val="0097233E"/>
    <w:rsid w:val="00973445"/>
    <w:rsid w:val="00982AE9"/>
    <w:rsid w:val="009A1ABE"/>
    <w:rsid w:val="009A209B"/>
    <w:rsid w:val="009B3E03"/>
    <w:rsid w:val="009B7EBF"/>
    <w:rsid w:val="009C2AFB"/>
    <w:rsid w:val="009D42B2"/>
    <w:rsid w:val="009F58B6"/>
    <w:rsid w:val="00A027FA"/>
    <w:rsid w:val="00A159CA"/>
    <w:rsid w:val="00A21BB8"/>
    <w:rsid w:val="00A27445"/>
    <w:rsid w:val="00A342D1"/>
    <w:rsid w:val="00A8056C"/>
    <w:rsid w:val="00AA05F1"/>
    <w:rsid w:val="00AB1DE3"/>
    <w:rsid w:val="00AD7598"/>
    <w:rsid w:val="00AE0554"/>
    <w:rsid w:val="00AF7F23"/>
    <w:rsid w:val="00B00613"/>
    <w:rsid w:val="00B0490F"/>
    <w:rsid w:val="00B1089E"/>
    <w:rsid w:val="00B22923"/>
    <w:rsid w:val="00B23C37"/>
    <w:rsid w:val="00B32214"/>
    <w:rsid w:val="00B357DF"/>
    <w:rsid w:val="00B51942"/>
    <w:rsid w:val="00B560AD"/>
    <w:rsid w:val="00B76BC8"/>
    <w:rsid w:val="00B825EF"/>
    <w:rsid w:val="00B86896"/>
    <w:rsid w:val="00B96BAC"/>
    <w:rsid w:val="00BB3F17"/>
    <w:rsid w:val="00BC382C"/>
    <w:rsid w:val="00BC418A"/>
    <w:rsid w:val="00BF3B0A"/>
    <w:rsid w:val="00C006F1"/>
    <w:rsid w:val="00C00FBF"/>
    <w:rsid w:val="00C11021"/>
    <w:rsid w:val="00C17E25"/>
    <w:rsid w:val="00C250C0"/>
    <w:rsid w:val="00C30A9B"/>
    <w:rsid w:val="00C45134"/>
    <w:rsid w:val="00C67FFD"/>
    <w:rsid w:val="00C72FCA"/>
    <w:rsid w:val="00C731CF"/>
    <w:rsid w:val="00C81641"/>
    <w:rsid w:val="00CA3FED"/>
    <w:rsid w:val="00CB54BE"/>
    <w:rsid w:val="00CB58F9"/>
    <w:rsid w:val="00CB6E48"/>
    <w:rsid w:val="00CC37E9"/>
    <w:rsid w:val="00CD6CB9"/>
    <w:rsid w:val="00D11B38"/>
    <w:rsid w:val="00D124A4"/>
    <w:rsid w:val="00D16C6C"/>
    <w:rsid w:val="00D23C5A"/>
    <w:rsid w:val="00D24047"/>
    <w:rsid w:val="00D3573F"/>
    <w:rsid w:val="00D41B38"/>
    <w:rsid w:val="00D50769"/>
    <w:rsid w:val="00D53769"/>
    <w:rsid w:val="00D56C3A"/>
    <w:rsid w:val="00D73B5E"/>
    <w:rsid w:val="00D777A9"/>
    <w:rsid w:val="00D95284"/>
    <w:rsid w:val="00DA05E6"/>
    <w:rsid w:val="00DA383E"/>
    <w:rsid w:val="00DB6B4A"/>
    <w:rsid w:val="00DC0B61"/>
    <w:rsid w:val="00DE38CD"/>
    <w:rsid w:val="00DF7E3C"/>
    <w:rsid w:val="00E024FC"/>
    <w:rsid w:val="00E116E1"/>
    <w:rsid w:val="00E14AED"/>
    <w:rsid w:val="00E355AC"/>
    <w:rsid w:val="00E41448"/>
    <w:rsid w:val="00E414DB"/>
    <w:rsid w:val="00E76851"/>
    <w:rsid w:val="00E8088A"/>
    <w:rsid w:val="00E91D49"/>
    <w:rsid w:val="00EA53A5"/>
    <w:rsid w:val="00EA5779"/>
    <w:rsid w:val="00EB564F"/>
    <w:rsid w:val="00EE5021"/>
    <w:rsid w:val="00EF649E"/>
    <w:rsid w:val="00EF6C79"/>
    <w:rsid w:val="00F00AF1"/>
    <w:rsid w:val="00F0723B"/>
    <w:rsid w:val="00F11AB5"/>
    <w:rsid w:val="00F13DC4"/>
    <w:rsid w:val="00F2516A"/>
    <w:rsid w:val="00F34108"/>
    <w:rsid w:val="00F67763"/>
    <w:rsid w:val="00F67CD8"/>
    <w:rsid w:val="00F83259"/>
    <w:rsid w:val="00F94D7D"/>
    <w:rsid w:val="00F94FD1"/>
    <w:rsid w:val="00FA11C9"/>
    <w:rsid w:val="00FB32D7"/>
    <w:rsid w:val="00FC6440"/>
    <w:rsid w:val="00FD3770"/>
    <w:rsid w:val="00FD624E"/>
    <w:rsid w:val="00FE2B76"/>
    <w:rsid w:val="00FF163D"/>
    <w:rsid w:val="00FF1AEA"/>
    <w:rsid w:val="00FF27F0"/>
    <w:rsid w:val="01E249A6"/>
    <w:rsid w:val="02886A01"/>
    <w:rsid w:val="0387486F"/>
    <w:rsid w:val="038B68EF"/>
    <w:rsid w:val="03961FFA"/>
    <w:rsid w:val="03B97102"/>
    <w:rsid w:val="03F31C3B"/>
    <w:rsid w:val="04072790"/>
    <w:rsid w:val="048C48A1"/>
    <w:rsid w:val="0534386B"/>
    <w:rsid w:val="060E4993"/>
    <w:rsid w:val="062D1CFB"/>
    <w:rsid w:val="074B7918"/>
    <w:rsid w:val="08060887"/>
    <w:rsid w:val="091547E7"/>
    <w:rsid w:val="092E2E46"/>
    <w:rsid w:val="0976045A"/>
    <w:rsid w:val="0997103A"/>
    <w:rsid w:val="0A830FA7"/>
    <w:rsid w:val="0AE83E8E"/>
    <w:rsid w:val="0B3F2FC6"/>
    <w:rsid w:val="0C1D7C14"/>
    <w:rsid w:val="0D0F598F"/>
    <w:rsid w:val="0DEF1478"/>
    <w:rsid w:val="0DF5113B"/>
    <w:rsid w:val="0E4A6F8F"/>
    <w:rsid w:val="0F0160B3"/>
    <w:rsid w:val="0F384432"/>
    <w:rsid w:val="0F4E204A"/>
    <w:rsid w:val="0F854EC5"/>
    <w:rsid w:val="10F1447F"/>
    <w:rsid w:val="127C77D2"/>
    <w:rsid w:val="134E592E"/>
    <w:rsid w:val="13CD3369"/>
    <w:rsid w:val="14B32491"/>
    <w:rsid w:val="14B362FE"/>
    <w:rsid w:val="156213BA"/>
    <w:rsid w:val="162B0377"/>
    <w:rsid w:val="167308ED"/>
    <w:rsid w:val="178B2DA7"/>
    <w:rsid w:val="179F5D60"/>
    <w:rsid w:val="18227887"/>
    <w:rsid w:val="18D16A03"/>
    <w:rsid w:val="19C70724"/>
    <w:rsid w:val="1A8D4B1F"/>
    <w:rsid w:val="1ACE08B2"/>
    <w:rsid w:val="1BDA2675"/>
    <w:rsid w:val="1C6D2469"/>
    <w:rsid w:val="1D092632"/>
    <w:rsid w:val="1D8D2C28"/>
    <w:rsid w:val="20286D2E"/>
    <w:rsid w:val="20627405"/>
    <w:rsid w:val="20B163F6"/>
    <w:rsid w:val="21321118"/>
    <w:rsid w:val="23573585"/>
    <w:rsid w:val="24C00CFA"/>
    <w:rsid w:val="24F172D1"/>
    <w:rsid w:val="25973F8F"/>
    <w:rsid w:val="26C923C0"/>
    <w:rsid w:val="274212D8"/>
    <w:rsid w:val="27954022"/>
    <w:rsid w:val="287B0F36"/>
    <w:rsid w:val="28DB47DD"/>
    <w:rsid w:val="292D2BD8"/>
    <w:rsid w:val="2AA601AD"/>
    <w:rsid w:val="2B295422"/>
    <w:rsid w:val="2B383684"/>
    <w:rsid w:val="2B892BE5"/>
    <w:rsid w:val="2BBB0E7E"/>
    <w:rsid w:val="2C7B7A93"/>
    <w:rsid w:val="2CB479A7"/>
    <w:rsid w:val="2CDE37D7"/>
    <w:rsid w:val="2D112859"/>
    <w:rsid w:val="2D3D3B6A"/>
    <w:rsid w:val="2E32288A"/>
    <w:rsid w:val="2E370E72"/>
    <w:rsid w:val="2EB71986"/>
    <w:rsid w:val="2F036E12"/>
    <w:rsid w:val="30590EB4"/>
    <w:rsid w:val="30826CC2"/>
    <w:rsid w:val="315155A0"/>
    <w:rsid w:val="31EF2284"/>
    <w:rsid w:val="3224009C"/>
    <w:rsid w:val="32950632"/>
    <w:rsid w:val="329B0667"/>
    <w:rsid w:val="33476D77"/>
    <w:rsid w:val="34533D87"/>
    <w:rsid w:val="347921DB"/>
    <w:rsid w:val="35E84EA7"/>
    <w:rsid w:val="36697BCC"/>
    <w:rsid w:val="36A915EE"/>
    <w:rsid w:val="376F7D35"/>
    <w:rsid w:val="37794C2D"/>
    <w:rsid w:val="37BC0BB9"/>
    <w:rsid w:val="37F20833"/>
    <w:rsid w:val="381B4153"/>
    <w:rsid w:val="3982065B"/>
    <w:rsid w:val="3A542D6A"/>
    <w:rsid w:val="3AD34885"/>
    <w:rsid w:val="3ADF3837"/>
    <w:rsid w:val="3B143D1D"/>
    <w:rsid w:val="3B23349F"/>
    <w:rsid w:val="3D4D57DE"/>
    <w:rsid w:val="3E1E228A"/>
    <w:rsid w:val="3E3B1BA0"/>
    <w:rsid w:val="3E5433B6"/>
    <w:rsid w:val="3F690797"/>
    <w:rsid w:val="3FFFA5B1"/>
    <w:rsid w:val="40131054"/>
    <w:rsid w:val="410D3826"/>
    <w:rsid w:val="41A3218B"/>
    <w:rsid w:val="42175C8A"/>
    <w:rsid w:val="428A7FF9"/>
    <w:rsid w:val="42EF56EF"/>
    <w:rsid w:val="43E24187"/>
    <w:rsid w:val="43E37399"/>
    <w:rsid w:val="44BB2CBF"/>
    <w:rsid w:val="451F7236"/>
    <w:rsid w:val="46BB2C97"/>
    <w:rsid w:val="46E16B82"/>
    <w:rsid w:val="47075CBF"/>
    <w:rsid w:val="472036A8"/>
    <w:rsid w:val="47BD1F6C"/>
    <w:rsid w:val="486B7434"/>
    <w:rsid w:val="491C50E9"/>
    <w:rsid w:val="49C2568F"/>
    <w:rsid w:val="4A292427"/>
    <w:rsid w:val="4A5F2293"/>
    <w:rsid w:val="4A6A62F5"/>
    <w:rsid w:val="4A6A760A"/>
    <w:rsid w:val="4A9E72D1"/>
    <w:rsid w:val="4AFD6031"/>
    <w:rsid w:val="4B1A3EB0"/>
    <w:rsid w:val="4BF04D31"/>
    <w:rsid w:val="4CA74D39"/>
    <w:rsid w:val="4CF8408E"/>
    <w:rsid w:val="4D26691F"/>
    <w:rsid w:val="4D810EFD"/>
    <w:rsid w:val="4DA34A4D"/>
    <w:rsid w:val="4E4A648D"/>
    <w:rsid w:val="4E4F3F94"/>
    <w:rsid w:val="4F2130C5"/>
    <w:rsid w:val="4FA0195E"/>
    <w:rsid w:val="50666C7A"/>
    <w:rsid w:val="50D969E9"/>
    <w:rsid w:val="52A1322C"/>
    <w:rsid w:val="52CA1D32"/>
    <w:rsid w:val="53C33707"/>
    <w:rsid w:val="544F6A6F"/>
    <w:rsid w:val="54A87609"/>
    <w:rsid w:val="552B4854"/>
    <w:rsid w:val="55424C8F"/>
    <w:rsid w:val="55764674"/>
    <w:rsid w:val="558E6518"/>
    <w:rsid w:val="561A4FF9"/>
    <w:rsid w:val="574C213F"/>
    <w:rsid w:val="586748EF"/>
    <w:rsid w:val="59F90CDB"/>
    <w:rsid w:val="59F91F56"/>
    <w:rsid w:val="5B6678C8"/>
    <w:rsid w:val="5B691D27"/>
    <w:rsid w:val="5B7F57C1"/>
    <w:rsid w:val="5BC057CC"/>
    <w:rsid w:val="5E505DC9"/>
    <w:rsid w:val="5E7A5C21"/>
    <w:rsid w:val="5E942605"/>
    <w:rsid w:val="5FA42082"/>
    <w:rsid w:val="5FEE12D6"/>
    <w:rsid w:val="60BC7FAE"/>
    <w:rsid w:val="629C6864"/>
    <w:rsid w:val="62EF472E"/>
    <w:rsid w:val="6301618A"/>
    <w:rsid w:val="6482195B"/>
    <w:rsid w:val="654023DC"/>
    <w:rsid w:val="66555B67"/>
    <w:rsid w:val="67D87B8C"/>
    <w:rsid w:val="680C64C3"/>
    <w:rsid w:val="683B194A"/>
    <w:rsid w:val="68ED6E1E"/>
    <w:rsid w:val="6A51113E"/>
    <w:rsid w:val="6A7016CA"/>
    <w:rsid w:val="6CF913F0"/>
    <w:rsid w:val="6CF96A46"/>
    <w:rsid w:val="6DC522DE"/>
    <w:rsid w:val="6E8C784C"/>
    <w:rsid w:val="6E964ECE"/>
    <w:rsid w:val="6F1E737C"/>
    <w:rsid w:val="6F2E2395"/>
    <w:rsid w:val="7110091E"/>
    <w:rsid w:val="714829A9"/>
    <w:rsid w:val="730C58CD"/>
    <w:rsid w:val="7310708A"/>
    <w:rsid w:val="73BC67AE"/>
    <w:rsid w:val="73CB5460"/>
    <w:rsid w:val="73E11DDA"/>
    <w:rsid w:val="7406077C"/>
    <w:rsid w:val="742772C9"/>
    <w:rsid w:val="745A1B8D"/>
    <w:rsid w:val="74B67236"/>
    <w:rsid w:val="759D20AA"/>
    <w:rsid w:val="764E5C7E"/>
    <w:rsid w:val="769C24F5"/>
    <w:rsid w:val="77B8363F"/>
    <w:rsid w:val="77D621CA"/>
    <w:rsid w:val="77FD4862"/>
    <w:rsid w:val="781C5ABB"/>
    <w:rsid w:val="783C2A9A"/>
    <w:rsid w:val="78D114F4"/>
    <w:rsid w:val="78F33E00"/>
    <w:rsid w:val="790A7412"/>
    <w:rsid w:val="79BC2B4D"/>
    <w:rsid w:val="7A761F18"/>
    <w:rsid w:val="7AAC6851"/>
    <w:rsid w:val="7AEB7223"/>
    <w:rsid w:val="7B640FF8"/>
    <w:rsid w:val="7CFF0F5F"/>
    <w:rsid w:val="7D5644E2"/>
    <w:rsid w:val="7DDB4870"/>
    <w:rsid w:val="7DF473F0"/>
    <w:rsid w:val="7E1F0BA4"/>
    <w:rsid w:val="7F3C3C3E"/>
    <w:rsid w:val="7F7B57F8"/>
    <w:rsid w:val="7F8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eastAsia="方正仿宋简体" w:cs="Times New Roman"/>
      <w:b/>
      <w:sz w:val="18"/>
      <w:szCs w:val="18"/>
    </w:rPr>
  </w:style>
  <w:style w:type="character" w:customStyle="1" w:styleId="12">
    <w:name w:val="日期 Char"/>
    <w:basedOn w:val="7"/>
    <w:link w:val="3"/>
    <w:semiHidden/>
    <w:qFormat/>
    <w:locked/>
    <w:uiPriority w:val="99"/>
    <w:rPr>
      <w:rFonts w:eastAsia="方正仿宋简体" w:cs="Times New Roman"/>
      <w:b/>
      <w:sz w:val="24"/>
      <w:szCs w:val="24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rFonts w:eastAsia="方正仿宋简体" w:cs="Times New Roman"/>
      <w:b/>
      <w:sz w:val="18"/>
      <w:szCs w:val="18"/>
    </w:rPr>
  </w:style>
  <w:style w:type="paragraph" w:styleId="1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normalcharact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321</Words>
  <Characters>1830</Characters>
  <Lines>15</Lines>
  <Paragraphs>4</Paragraphs>
  <TotalTime>7</TotalTime>
  <ScaleCrop>false</ScaleCrop>
  <LinksUpToDate>false</LinksUpToDate>
  <CharactersWithSpaces>2147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2021-12-22T07:38:00Z</dcterms:created>
  <dc:creator>Administrator</dc:creator>
  <cp:lastModifiedBy>我们晒着阳光望着遥远1396615394</cp:lastModifiedBy>
  <cp:lastPrinted>2021-12-21T18:00:00Z</cp:lastPrinted>
  <dcterms:modified xsi:type="dcterms:W3CDTF">2021-12-22T07:48:16Z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5D691FEEDF6749259B69D2D92C8749D7</vt:lpwstr>
  </property>
</Properties>
</file>