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textAlignment w:val="baseline"/>
        <w:outlineLvl w:val="0"/>
        <w:rPr>
          <w:rFonts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2021年招聘聘用制工作人员报名表</w:t>
      </w:r>
    </w:p>
    <w:tbl>
      <w:tblPr>
        <w:tblStyle w:val="3"/>
        <w:tblW w:w="9300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6"/>
        <w:gridCol w:w="951"/>
        <w:gridCol w:w="367"/>
        <w:gridCol w:w="107"/>
        <w:gridCol w:w="807"/>
        <w:gridCol w:w="136"/>
        <w:gridCol w:w="1110"/>
        <w:gridCol w:w="335"/>
        <w:gridCol w:w="58"/>
        <w:gridCol w:w="689"/>
        <w:gridCol w:w="188"/>
        <w:gridCol w:w="170"/>
        <w:gridCol w:w="540"/>
        <w:gridCol w:w="603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姓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性 别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ind w:firstLine="630" w:firstLineChars="300"/>
              <w:textAlignment w:val="baseline"/>
              <w:rPr>
                <w:rFonts w:ascii="仿宋_GB2312" w:eastAsia="仿宋_GB2312"/>
                <w:color w:val="auto"/>
                <w:sz w:val="20"/>
              </w:rPr>
            </w:pPr>
            <w:r>
              <w:rPr>
                <w:rFonts w:hint="eastAsia" w:ascii="仿宋_GB2312" w:eastAsia="仿宋_GB2312"/>
                <w:color w:val="auto"/>
              </w:rPr>
              <w:t>照</w:t>
            </w:r>
          </w:p>
          <w:p>
            <w:pPr>
              <w:spacing w:line="400" w:lineRule="exact"/>
              <w:ind w:firstLine="630" w:firstLineChars="300"/>
              <w:textAlignment w:val="baseline"/>
              <w:rPr>
                <w:rFonts w:ascii="仿宋_GB2312" w:eastAsia="仿宋_GB2312"/>
                <w:color w:val="auto"/>
                <w:sz w:val="20"/>
              </w:rPr>
            </w:pPr>
            <w:r>
              <w:rPr>
                <w:rFonts w:hint="eastAsia" w:ascii="仿宋_GB2312" w:eastAsia="仿宋_GB2312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籍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民 族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身份证号码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参加工作时间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现工作单位及职务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职称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专业特长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学历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全日制教育学历</w:t>
            </w:r>
          </w:p>
        </w:tc>
        <w:tc>
          <w:tcPr>
            <w:tcW w:w="943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03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系及专业</w:t>
            </w:r>
          </w:p>
        </w:tc>
        <w:tc>
          <w:tcPr>
            <w:tcW w:w="3814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1425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在职教育学历</w:t>
            </w:r>
          </w:p>
        </w:tc>
        <w:tc>
          <w:tcPr>
            <w:tcW w:w="943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03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系及专业</w:t>
            </w:r>
          </w:p>
        </w:tc>
        <w:tc>
          <w:tcPr>
            <w:tcW w:w="3814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应聘岗位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名称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学习及工作经历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主要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业绩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家庭主要成员及社会关系</w:t>
            </w: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称谓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姓名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2937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9300" w:type="dxa"/>
            <w:gridSpan w:val="16"/>
          </w:tcPr>
          <w:p>
            <w:pPr>
              <w:spacing w:line="400" w:lineRule="exact"/>
              <w:textAlignment w:val="baseline"/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（请以</w:t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t>“√”</w:t>
            </w: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表示确认，以</w:t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t>“×”</w:t>
            </w: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表示</w:t>
            </w:r>
            <w:r>
              <w:rPr>
                <w:rStyle w:val="5"/>
                <w:rFonts w:hint="eastAsia" w:ascii="Times New Roman" w:hAnsi="宋体" w:cs="Times New Roman"/>
                <w:color w:val="auto"/>
                <w:shd w:val="clear" w:color="auto" w:fill="FFFFFF"/>
              </w:rPr>
              <w:t>否认</w:t>
            </w: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）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t>2.</w:t>
            </w:r>
            <w:r>
              <w:rPr>
                <w:rStyle w:val="5"/>
                <w:rFonts w:ascii="Times New Roman" w:hAnsi="宋体" w:cs="Times New Roman"/>
                <w:color w:val="auto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5"/>
                <w:rFonts w:ascii="Times New Roman" w:hAnsi="Times New Roman" w:cs="Times New Roman"/>
                <w:color w:val="auto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（注：本栏信息由考生现场确认后签字）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（以上信息确认无误）                 签名：</w:t>
            </w: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方式</w:t>
            </w:r>
          </w:p>
        </w:tc>
        <w:tc>
          <w:tcPr>
            <w:tcW w:w="7851" w:type="dxa"/>
            <w:gridSpan w:val="15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审查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意见</w:t>
            </w:r>
          </w:p>
        </w:tc>
        <w:tc>
          <w:tcPr>
            <w:tcW w:w="7851" w:type="dxa"/>
            <w:gridSpan w:val="15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80F6B"/>
    <w:rsid w:val="3E2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WPS_1602211081</cp:lastModifiedBy>
  <dcterms:modified xsi:type="dcterms:W3CDTF">2021-12-23T03:04:11Z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690198C282444A1DB9A65C6DFBBE9ECC</vt:lpwstr>
  </property>
</Properties>
</file>