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600" w:lineRule="exact"/>
        <w:jc w:val="center"/>
        <w:outlineLvl w:val="0"/>
        <w:rPr>
          <w:rFonts w:ascii="宋体" w:hAnsi="宋体" w:eastAsia="宋体" w:cs="宋体"/>
          <w:b/>
          <w:bCs/>
          <w:sz w:val="44"/>
          <w:szCs w:val="20"/>
        </w:rPr>
      </w:pPr>
      <w:r>
        <w:rPr>
          <w:rFonts w:hint="eastAsia" w:ascii="宋体" w:hAnsi="宋体" w:eastAsia="宋体" w:cs="宋体"/>
          <w:b/>
          <w:bCs/>
          <w:sz w:val="44"/>
          <w:szCs w:val="20"/>
        </w:rPr>
        <w:t>疫情防控工作须知</w:t>
      </w:r>
    </w:p>
    <w:p>
      <w:pPr>
        <w:spacing w:before="312" w:beforeLines="100" w:line="54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为保障广大考生生命安全和身体健康，现将我公司2022年高校毕业生招聘统一考试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</w:rPr>
        <w:t>（第一批）疫情防控有关要求通知如下：</w:t>
      </w:r>
    </w:p>
    <w:p>
      <w:pPr>
        <w:spacing w:line="540" w:lineRule="exact"/>
        <w:ind w:firstLine="640" w:firstLineChars="200"/>
        <w:outlineLvl w:val="0"/>
        <w:rPr>
          <w:rFonts w:ascii="黑体" w:hAnsi="黑体" w:eastAsia="黑体" w:cs="仿宋_GB2312"/>
          <w:sz w:val="32"/>
        </w:rPr>
      </w:pPr>
      <w:r>
        <w:rPr>
          <w:rFonts w:hint="eastAsia" w:ascii="黑体" w:hAnsi="黑体" w:eastAsia="黑体" w:cs="仿宋_GB2312"/>
          <w:sz w:val="32"/>
        </w:rPr>
        <w:t>一、统一考试</w:t>
      </w:r>
      <w:r>
        <w:rPr>
          <w:rFonts w:hint="eastAsia" w:ascii="黑体" w:hAnsi="黑体" w:eastAsia="黑体" w:cs="仿宋_GB2312"/>
          <w:sz w:val="32"/>
          <w:lang w:val="en-US" w:eastAsia="zh-CN"/>
        </w:rPr>
        <w:t>面试</w:t>
      </w:r>
      <w:r>
        <w:rPr>
          <w:rFonts w:hint="eastAsia" w:ascii="黑体" w:hAnsi="黑体" w:eastAsia="黑体" w:cs="仿宋_GB2312"/>
          <w:sz w:val="32"/>
        </w:rPr>
        <w:t>前须知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（一）考生须严格遵守国家和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考点所在地</w:t>
      </w:r>
      <w:r>
        <w:rPr>
          <w:rFonts w:hint="eastAsia" w:ascii="仿宋_GB2312" w:hAnsi="仿宋_GB2312" w:eastAsia="仿宋_GB2312" w:cs="仿宋_GB2312"/>
          <w:sz w:val="32"/>
        </w:rPr>
        <w:t>疫情防控有关规定，自觉做好个人卫生防护和健康管理，避免不必要外出、聚集和人员接触，不到人群拥挤、通风不好的场所，不到疫情中高风险地区。考生自确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>认参加我公司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</w:rPr>
        <w:t>之日起，通过微信搜索“国务院客户端”小程序，了解并且每天关注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考点所在地</w:t>
      </w:r>
      <w:r>
        <w:rPr>
          <w:rFonts w:hint="eastAsia" w:ascii="仿宋_GB2312" w:hAnsi="仿宋_GB2312" w:eastAsia="仿宋_GB2312" w:cs="仿宋_GB2312"/>
          <w:sz w:val="32"/>
        </w:rPr>
        <w:t>和本人出发地疫情防控政策。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（二）确认参加我公司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面试的考生</w:t>
      </w:r>
      <w:r>
        <w:rPr>
          <w:rFonts w:hint="eastAsia" w:ascii="仿宋_GB2312" w:hAnsi="仿宋_GB2312" w:eastAsia="仿宋_GB2312" w:cs="仿宋_GB2312"/>
          <w:sz w:val="32"/>
        </w:rPr>
        <w:t>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须于1月5日至1月7日中午12:00前，</w:t>
      </w:r>
      <w:r>
        <w:rPr>
          <w:rFonts w:hint="eastAsia" w:ascii="仿宋_GB2312" w:hAnsi="仿宋_GB2312" w:eastAsia="仿宋_GB2312" w:cs="仿宋_GB2312"/>
          <w:sz w:val="32"/>
        </w:rPr>
        <w:t>每天登录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国家电网公司人力资源</w:t>
      </w:r>
      <w:r>
        <w:rPr>
          <w:rFonts w:hint="eastAsia" w:ascii="仿宋_GB2312" w:hAnsi="仿宋_GB2312" w:eastAsia="仿宋_GB2312" w:cs="仿宋_GB2312"/>
          <w:sz w:val="32"/>
        </w:rPr>
        <w:t>招聘平台如实填写本人当日所在地，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</w:rPr>
        <w:t>根据本人身份证号码和在</w:t>
      </w: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国家电网公司</w:t>
      </w: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人力资源招聘平台登记的手机号码，</w:t>
      </w:r>
      <w:r>
        <w:rPr>
          <w:rFonts w:hint="eastAsia" w:ascii="仿宋_GB2312" w:hAnsi="仿宋_GB2312" w:eastAsia="仿宋_GB2312" w:cs="仿宋_GB2312"/>
          <w:sz w:val="32"/>
        </w:rPr>
        <w:t>申领“健康码”和“通信大数据行程卡”，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且</w:t>
      </w:r>
      <w:r>
        <w:rPr>
          <w:rFonts w:hint="eastAsia" w:ascii="仿宋_GB2312" w:hAnsi="仿宋_GB2312" w:eastAsia="仿宋_GB2312" w:cs="仿宋_GB2312"/>
          <w:sz w:val="32"/>
        </w:rPr>
        <w:t>保持“健康码”和“通信大数据行程卡”为绿码。</w:t>
      </w:r>
    </w:p>
    <w:p>
      <w:pPr>
        <w:spacing w:line="540" w:lineRule="exact"/>
        <w:ind w:firstLine="640" w:firstLineChars="200"/>
        <w:outlineLvl w:val="0"/>
        <w:rPr>
          <w:rFonts w:ascii="黑体" w:hAnsi="黑体" w:eastAsia="黑体" w:cs="仿宋_GB2312"/>
          <w:sz w:val="32"/>
        </w:rPr>
      </w:pPr>
      <w:r>
        <w:rPr>
          <w:rFonts w:hint="eastAsia" w:ascii="黑体" w:hAnsi="黑体" w:eastAsia="黑体" w:cs="仿宋_GB2312"/>
          <w:sz w:val="32"/>
        </w:rPr>
        <w:t>二、进入考点必需条件及补充说明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（三）考生进入考点须同时满足以下条件：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1．进入考点前14天内，本人及共同居住人员体温正常，没有出现过发热（体温≥37.3℃）、干咳、乏力、咽痛、嗅（味）觉减退、腹泻等症状。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2．进入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考点</w:t>
      </w:r>
      <w:r>
        <w:rPr>
          <w:rFonts w:hint="eastAsia" w:ascii="仿宋_GB2312" w:hAnsi="仿宋_GB2312" w:eastAsia="仿宋_GB2312" w:cs="仿宋_GB2312"/>
          <w:sz w:val="32"/>
        </w:rPr>
        <w:t>前本人及共同居住人员28天内无国（境）外旅居史；进入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考点</w:t>
      </w:r>
      <w:r>
        <w:rPr>
          <w:rFonts w:hint="eastAsia" w:ascii="仿宋_GB2312" w:hAnsi="仿宋_GB2312" w:eastAsia="仿宋_GB2312" w:cs="仿宋_GB2312"/>
          <w:sz w:val="32"/>
        </w:rPr>
        <w:t>前本人及共同居住人员21天内无国内疫情中高风险地区旅居史；进入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考点</w:t>
      </w:r>
      <w:r>
        <w:rPr>
          <w:rFonts w:hint="eastAsia" w:ascii="仿宋_GB2312" w:hAnsi="仿宋_GB2312" w:eastAsia="仿宋_GB2312" w:cs="仿宋_GB2312"/>
          <w:sz w:val="32"/>
        </w:rPr>
        <w:t>前21天内本人及共同居住人员未与新冠肺炎确诊病例、疑似病例、无症状感染者及上述3类人员的密接或次密接存在密切接触史；进入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考点</w:t>
      </w:r>
      <w:r>
        <w:rPr>
          <w:rFonts w:hint="eastAsia" w:ascii="仿宋_GB2312" w:hAnsi="仿宋_GB2312" w:eastAsia="仿宋_GB2312" w:cs="仿宋_GB2312"/>
          <w:sz w:val="32"/>
        </w:rPr>
        <w:t>前本人及共同居住人员14天内无国内疫情中高风险地区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及其</w:t>
      </w:r>
      <w:r>
        <w:rPr>
          <w:rFonts w:hint="eastAsia" w:ascii="仿宋_GB2312" w:hAnsi="仿宋_GB2312" w:eastAsia="仿宋_GB2312" w:cs="仿宋_GB2312"/>
          <w:sz w:val="32"/>
        </w:rPr>
        <w:t>所在县（区、市）或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14天</w:t>
      </w:r>
      <w:r>
        <w:rPr>
          <w:rFonts w:hint="eastAsia" w:ascii="仿宋_GB2312" w:hAnsi="仿宋_GB2312" w:eastAsia="仿宋_GB2312" w:cs="仿宋_GB2312"/>
          <w:sz w:val="32"/>
        </w:rPr>
        <w:t>出现阳性感染者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所在</w:t>
      </w:r>
      <w:r>
        <w:rPr>
          <w:rFonts w:hint="eastAsia" w:ascii="仿宋_GB2312" w:hAnsi="仿宋_GB2312" w:eastAsia="仿宋_GB2312" w:cs="仿宋_GB2312"/>
          <w:sz w:val="32"/>
        </w:rPr>
        <w:t>县（区、市）旅居史。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3．符合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考点所在地</w:t>
      </w:r>
      <w:r>
        <w:rPr>
          <w:rFonts w:hint="eastAsia" w:ascii="仿宋_GB2312" w:hAnsi="仿宋_GB2312" w:eastAsia="仿宋_GB2312" w:cs="仿宋_GB2312"/>
          <w:sz w:val="32"/>
        </w:rPr>
        <w:t>和本人出发地最新的疫情防控政策。“健康码”和“通信大数据行程卡”均为绿码且健康状况正常，现场测量体温正常（低于37.3℃）。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4．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持</w:t>
      </w:r>
      <w:r>
        <w:rPr>
          <w:rFonts w:hint="eastAsia" w:ascii="仿宋_GB2312" w:hAnsi="仿宋_GB2312" w:eastAsia="仿宋_GB2312" w:cs="仿宋_GB2312"/>
          <w:sz w:val="32"/>
        </w:rPr>
        <w:t>检测时间为1月6日下午14：00以后，且加盖检测机构盖章的核酸检测报告纸质版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进入考点。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</w:rPr>
        <w:t>．对于不符合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前述第</w:t>
      </w:r>
      <w:r>
        <w:rPr>
          <w:rFonts w:hint="eastAsia" w:ascii="仿宋_GB2312" w:hAnsi="仿宋_GB2312" w:eastAsia="仿宋_GB2312" w:cs="仿宋_GB2312"/>
          <w:sz w:val="32"/>
        </w:rPr>
        <w:t>1、2、3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小</w:t>
      </w:r>
      <w:r>
        <w:rPr>
          <w:rFonts w:hint="eastAsia" w:ascii="仿宋_GB2312" w:hAnsi="仿宋_GB2312" w:eastAsia="仿宋_GB2312" w:cs="仿宋_GB2312"/>
          <w:sz w:val="32"/>
        </w:rPr>
        <w:t>项的考生，须在考前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第一时间</w:t>
      </w:r>
      <w:r>
        <w:rPr>
          <w:rFonts w:hint="eastAsia" w:ascii="仿宋_GB2312" w:hAnsi="仿宋_GB2312" w:eastAsia="仿宋_GB2312" w:cs="仿宋_GB2312"/>
          <w:sz w:val="32"/>
        </w:rPr>
        <w:t>通过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面试公告中发布的报备方式进行报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备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>，未报备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自行前往考点不得参加面试，视为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>自行放弃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>资格。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</w:rPr>
        <w:t>（四）对于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</w:rPr>
        <w:t>前14天内有过中高风险地区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及其</w:t>
      </w:r>
      <w:r>
        <w:rPr>
          <w:rFonts w:hint="eastAsia" w:ascii="仿宋_GB2312" w:hAnsi="仿宋_GB2312" w:eastAsia="仿宋_GB2312" w:cs="仿宋_GB2312"/>
          <w:sz w:val="32"/>
        </w:rPr>
        <w:t>所在县（区、市）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或14天内有阳性感染者所在县（区、市）</w:t>
      </w:r>
      <w:r>
        <w:rPr>
          <w:rFonts w:hint="eastAsia" w:ascii="仿宋_GB2312" w:hAnsi="仿宋_GB2312" w:eastAsia="仿宋_GB2312" w:cs="仿宋_GB2312"/>
          <w:sz w:val="32"/>
        </w:rPr>
        <w:t>旅居史的考生，行程码带*号的考生，面试前14天内有过阳性感染者所在地级市的其他县（市、区）旅居史的考生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>因疫情无法进入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面试考点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>的考生</w:t>
      </w:r>
      <w:r>
        <w:rPr>
          <w:rFonts w:hint="eastAsia" w:asci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</w:rPr>
        <w:t>须在第一时间通过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面试公告中发布的报备方式进行报备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spacing w:line="540" w:lineRule="exact"/>
        <w:ind w:firstLine="640" w:firstLineChars="200"/>
        <w:outlineLvl w:val="0"/>
        <w:rPr>
          <w:rFonts w:ascii="黑体" w:hAnsi="黑体" w:eastAsia="黑体" w:cs="仿宋_GB2312"/>
          <w:sz w:val="32"/>
        </w:rPr>
      </w:pPr>
      <w:r>
        <w:rPr>
          <w:rFonts w:hint="eastAsia" w:ascii="黑体" w:hAnsi="黑体" w:eastAsia="黑体" w:cs="仿宋_GB2312"/>
          <w:sz w:val="32"/>
        </w:rPr>
        <w:t>三、进入考点后管理要求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（五）</w:t>
      </w:r>
      <w:r>
        <w:rPr>
          <w:rFonts w:ascii="仿宋_GB2312" w:hAnsi="仿宋_GB2312" w:eastAsia="仿宋_GB2312" w:cs="仿宋_GB2312"/>
          <w:sz w:val="32"/>
        </w:rPr>
        <w:t>考生进入考点后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须</w:t>
      </w:r>
      <w:r>
        <w:rPr>
          <w:rFonts w:ascii="仿宋_GB2312" w:hAnsi="仿宋_GB2312" w:eastAsia="仿宋_GB2312" w:cs="仿宋_GB2312"/>
          <w:sz w:val="32"/>
        </w:rPr>
        <w:t>全程佩戴</w:t>
      </w:r>
      <w:r>
        <w:rPr>
          <w:rFonts w:hint="eastAsia" w:ascii="仿宋_GB2312" w:eastAsia="仿宋_GB2312"/>
          <w:sz w:val="32"/>
        </w:rPr>
        <w:t>一次性全新医用口罩</w:t>
      </w:r>
      <w:r>
        <w:rPr>
          <w:rFonts w:ascii="仿宋_GB2312" w:hAnsi="仿宋_GB2312" w:eastAsia="仿宋_GB2312" w:cs="仿宋_GB2312"/>
          <w:sz w:val="32"/>
        </w:rPr>
        <w:t>，</w:t>
      </w:r>
      <w:r>
        <w:rPr>
          <w:rFonts w:hint="eastAsia" w:ascii="仿宋_GB2312" w:hAnsi="仿宋_GB2312" w:eastAsia="仿宋_GB2312" w:cs="仿宋_GB2312"/>
          <w:sz w:val="32"/>
        </w:rPr>
        <w:t>听从现场工作人员安排有序行动，</w:t>
      </w:r>
      <w:r>
        <w:rPr>
          <w:rFonts w:ascii="仿宋_GB2312" w:hAnsi="仿宋_GB2312" w:eastAsia="仿宋_GB2312" w:cs="仿宋_GB2312"/>
          <w:sz w:val="32"/>
        </w:rPr>
        <w:t>注意保持距离，不</w:t>
      </w:r>
      <w:r>
        <w:rPr>
          <w:rFonts w:hint="eastAsia" w:ascii="仿宋_GB2312" w:hAnsi="仿宋_GB2312" w:eastAsia="仿宋_GB2312" w:cs="仿宋_GB2312"/>
          <w:sz w:val="32"/>
        </w:rPr>
        <w:t>得随意走动、聚集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</w:rPr>
        <w:t>驻留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。</w:t>
      </w:r>
      <w:r>
        <w:rPr>
          <w:rFonts w:ascii="仿宋_GB2312" w:hAnsi="仿宋_GB2312" w:eastAsia="仿宋_GB2312" w:cs="仿宋_GB2312"/>
          <w:sz w:val="32"/>
        </w:rPr>
        <w:t>工作人员进行身份核查时，须取下口罩主动配合检查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（六）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</w:rPr>
        <w:t>过程中如出现咳嗽、发热等身体不适情况须第一时间告知工作人员，</w:t>
      </w:r>
      <w:r>
        <w:rPr>
          <w:rFonts w:ascii="仿宋_GB2312" w:hAnsi="仿宋_GB2312" w:eastAsia="仿宋_GB2312" w:cs="仿宋_GB2312"/>
          <w:sz w:val="32"/>
        </w:rPr>
        <w:t>听从工作人员的安排</w:t>
      </w:r>
      <w:r>
        <w:rPr>
          <w:rFonts w:hint="eastAsia" w:ascii="仿宋_GB2312" w:hAnsi="仿宋_GB2312" w:eastAsia="仿宋_GB2312" w:cs="仿宋_GB2312"/>
          <w:sz w:val="32"/>
        </w:rPr>
        <w:t>，自愿放弃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</w:rPr>
        <w:t>或遵守工作人员安排到指定区域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spacing w:line="540" w:lineRule="exact"/>
        <w:ind w:firstLine="640" w:firstLineChars="200"/>
        <w:outlineLvl w:val="0"/>
        <w:rPr>
          <w:rFonts w:ascii="黑体" w:hAnsi="黑体" w:eastAsia="黑体" w:cs="仿宋_GB2312"/>
          <w:sz w:val="32"/>
        </w:rPr>
      </w:pPr>
      <w:r>
        <w:rPr>
          <w:rFonts w:hint="eastAsia" w:ascii="黑体" w:hAnsi="黑体" w:eastAsia="黑体" w:cs="仿宋_GB2312"/>
          <w:sz w:val="32"/>
        </w:rPr>
        <w:t>四、其他注意事项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（七）</w:t>
      </w:r>
      <w:r>
        <w:rPr>
          <w:rFonts w:ascii="仿宋_GB2312" w:hAnsi="仿宋_GB2312" w:eastAsia="仿宋_GB2312" w:cs="仿宋_GB2312"/>
          <w:sz w:val="32"/>
        </w:rPr>
        <w:t>考生对</w:t>
      </w:r>
      <w:r>
        <w:rPr>
          <w:rFonts w:hint="eastAsia" w:ascii="仿宋_GB2312" w:hAnsi="仿宋_GB2312" w:eastAsia="仿宋_GB2312" w:cs="仿宋_GB2312"/>
          <w:sz w:val="32"/>
        </w:rPr>
        <w:t>个人</w:t>
      </w:r>
      <w:r>
        <w:rPr>
          <w:rFonts w:ascii="仿宋_GB2312" w:hAnsi="仿宋_GB2312" w:eastAsia="仿宋_GB2312" w:cs="仿宋_GB2312"/>
          <w:sz w:val="32"/>
        </w:rPr>
        <w:t>身体健康</w:t>
      </w:r>
      <w:r>
        <w:rPr>
          <w:rFonts w:hint="eastAsia" w:ascii="仿宋_GB2312" w:hAnsi="仿宋_GB2312" w:eastAsia="仿宋_GB2312" w:cs="仿宋_GB2312"/>
          <w:sz w:val="32"/>
        </w:rPr>
        <w:t>情况</w:t>
      </w:r>
      <w:r>
        <w:rPr>
          <w:rFonts w:ascii="仿宋_GB2312" w:hAnsi="仿宋_GB2312" w:eastAsia="仿宋_GB2312" w:cs="仿宋_GB2312"/>
          <w:sz w:val="32"/>
        </w:rPr>
        <w:t>的真实性负责。凡隐瞒或谎报旅居史、接触史、健康状况等疫情防控重点信息</w:t>
      </w:r>
      <w:r>
        <w:rPr>
          <w:rFonts w:hint="eastAsia" w:ascii="仿宋_GB2312" w:hAnsi="仿宋_GB2312" w:eastAsia="仿宋_GB2312" w:cs="仿宋_GB2312"/>
          <w:sz w:val="32"/>
        </w:rPr>
        <w:t>的</w:t>
      </w:r>
      <w:r>
        <w:rPr>
          <w:rFonts w:ascii="仿宋_GB2312" w:hAnsi="仿宋_GB2312" w:eastAsia="仿宋_GB2312" w:cs="仿宋_GB2312"/>
          <w:sz w:val="32"/>
        </w:rPr>
        <w:t>，不配合工作人员进行防疫检测、询问、排查、送诊等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工作</w:t>
      </w:r>
      <w:r>
        <w:rPr>
          <w:rFonts w:ascii="仿宋_GB2312" w:hAnsi="仿宋_GB2312" w:eastAsia="仿宋_GB2312" w:cs="仿宋_GB2312"/>
          <w:sz w:val="32"/>
        </w:rPr>
        <w:t>的，</w:t>
      </w:r>
      <w:r>
        <w:rPr>
          <w:rFonts w:hint="eastAsia" w:ascii="仿宋_GB2312" w:hAnsi="仿宋_GB2312" w:eastAsia="仿宋_GB2312" w:cs="仿宋_GB2312"/>
          <w:sz w:val="32"/>
        </w:rPr>
        <w:t>取消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</w:rPr>
        <w:t>资格和录用资格，并</w:t>
      </w:r>
      <w:r>
        <w:rPr>
          <w:rFonts w:ascii="仿宋_GB2312" w:hAnsi="仿宋_GB2312" w:eastAsia="仿宋_GB2312" w:cs="仿宋_GB2312"/>
          <w:sz w:val="32"/>
        </w:rPr>
        <w:t>按照疫情防控相关法律法规追究责任。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（八）考生应在自行做好防护工作的前提下，按照规定时间抵达考点。赶赴考点时应尽量避免乘坐公共交通工具；如确需乘坐公共交通工具，考生应全程做好防疫措施。考生应提前了解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考点所在地</w:t>
      </w:r>
      <w:r>
        <w:rPr>
          <w:rFonts w:hint="eastAsia" w:ascii="仿宋_GB2312" w:hAnsi="仿宋_GB2312" w:eastAsia="仿宋_GB2312" w:cs="仿宋_GB2312"/>
          <w:sz w:val="32"/>
        </w:rPr>
        <w:t>旅店外来人员入住要求，做好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</w:rPr>
        <w:t>期间住宿安排。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</w:rPr>
        <w:t>（九）</w:t>
      </w:r>
      <w:r>
        <w:rPr>
          <w:rFonts w:ascii="仿宋_GB2312" w:hAnsi="仿宋_GB2312" w:eastAsia="仿宋_GB2312" w:cs="仿宋_GB2312"/>
          <w:sz w:val="32"/>
        </w:rPr>
        <w:t>本</w:t>
      </w:r>
      <w:r>
        <w:rPr>
          <w:rFonts w:hint="eastAsia" w:ascii="仿宋_GB2312" w:hAnsi="仿宋_GB2312" w:eastAsia="仿宋_GB2312" w:cs="仿宋_GB2312"/>
          <w:sz w:val="32"/>
        </w:rPr>
        <w:t>须知</w:t>
      </w:r>
      <w:r>
        <w:rPr>
          <w:rFonts w:ascii="仿宋_GB2312" w:hAnsi="仿宋_GB2312" w:eastAsia="仿宋_GB2312" w:cs="仿宋_GB2312"/>
          <w:sz w:val="32"/>
        </w:rPr>
        <w:t>内容仅针对疫情防控</w:t>
      </w:r>
      <w:r>
        <w:rPr>
          <w:rFonts w:hint="eastAsia" w:ascii="仿宋_GB2312" w:hAnsi="仿宋_GB2312" w:eastAsia="仿宋_GB2312" w:cs="仿宋_GB2312"/>
          <w:sz w:val="32"/>
        </w:rPr>
        <w:t>。</w:t>
      </w:r>
      <w:r>
        <w:rPr>
          <w:rFonts w:ascii="仿宋_GB2312" w:hAnsi="仿宋_GB2312" w:eastAsia="仿宋_GB2312" w:cs="仿宋_GB2312"/>
          <w:sz w:val="32"/>
        </w:rPr>
        <w:t>根据疫情防控形势及有关政策要求，如上述内容发生变化将另行公告</w:t>
      </w:r>
      <w:r>
        <w:rPr>
          <w:rFonts w:hint="eastAsia" w:ascii="仿宋_GB2312" w:hAnsi="仿宋_GB2312" w:eastAsia="仿宋_GB2312" w:cs="仿宋_GB2312"/>
          <w:sz w:val="32"/>
        </w:rPr>
        <w:t>。</w:t>
      </w:r>
      <w:r>
        <w:rPr>
          <w:rFonts w:ascii="仿宋_GB2312" w:hAnsi="仿宋_GB2312" w:eastAsia="仿宋_GB2312" w:cs="仿宋_GB2312"/>
          <w:sz w:val="32"/>
        </w:rPr>
        <w:t>请</w:t>
      </w:r>
      <w:r>
        <w:rPr>
          <w:rFonts w:hint="eastAsia" w:ascii="仿宋_GB2312" w:hAnsi="仿宋_GB2312" w:eastAsia="仿宋_GB2312" w:cs="仿宋_GB2312"/>
          <w:sz w:val="32"/>
        </w:rPr>
        <w:t>密切关注我公司在</w:t>
      </w: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国家电网公司</w:t>
      </w: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人力资源招聘平台发布的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>相关信息</w:t>
      </w:r>
      <w:r>
        <w:rPr>
          <w:rFonts w:ascii="仿宋_GB2312" w:hAnsi="仿宋_GB2312" w:eastAsia="仿宋_GB2312" w:cs="仿宋_GB2312"/>
          <w:sz w:val="32"/>
          <w:highlight w:val="none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b/>
          <w:kern w:val="0"/>
          <w:sz w:val="32"/>
          <w:szCs w:val="32"/>
          <w:highlight w:val="none"/>
        </w:rPr>
      </w:pPr>
      <w:r>
        <w:rPr>
          <w:rFonts w:ascii="仿宋_GB2312" w:eastAsia="仿宋_GB2312"/>
          <w:kern w:val="0"/>
          <w:sz w:val="32"/>
          <w:szCs w:val="32"/>
          <w:highlight w:val="none"/>
        </w:rPr>
        <w:t>考生参加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ascii="仿宋_GB2312" w:eastAsia="仿宋_GB2312"/>
          <w:kern w:val="0"/>
          <w:sz w:val="32"/>
          <w:szCs w:val="32"/>
          <w:highlight w:val="none"/>
        </w:rPr>
        <w:t>前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，</w:t>
      </w:r>
      <w:r>
        <w:rPr>
          <w:rFonts w:ascii="仿宋_GB2312" w:eastAsia="仿宋_GB2312"/>
          <w:kern w:val="0"/>
          <w:sz w:val="32"/>
          <w:szCs w:val="32"/>
          <w:highlight w:val="none"/>
        </w:rPr>
        <w:t>应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认真</w:t>
      </w:r>
      <w:r>
        <w:rPr>
          <w:rFonts w:ascii="仿宋_GB2312" w:eastAsia="仿宋_GB2312"/>
          <w:kern w:val="0"/>
          <w:sz w:val="32"/>
          <w:szCs w:val="32"/>
          <w:highlight w:val="none"/>
        </w:rPr>
        <w:t>阅读本要求，知悉告知事项、证明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义务</w:t>
      </w:r>
      <w:r>
        <w:rPr>
          <w:rFonts w:ascii="仿宋_GB2312" w:eastAsia="仿宋_GB2312"/>
          <w:kern w:val="0"/>
          <w:sz w:val="32"/>
          <w:szCs w:val="32"/>
          <w:highlight w:val="none"/>
        </w:rPr>
        <w:t>和防疫要求。考生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在国家电网公司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人力资源</w:t>
      </w:r>
      <w:r>
        <w:rPr>
          <w:rFonts w:ascii="仿宋_GB2312" w:eastAsia="仿宋_GB2312"/>
          <w:kern w:val="0"/>
          <w:sz w:val="32"/>
          <w:szCs w:val="32"/>
          <w:highlight w:val="none"/>
        </w:rPr>
        <w:t>招聘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平台</w:t>
      </w:r>
      <w:r>
        <w:rPr>
          <w:rFonts w:ascii="仿宋_GB2312" w:eastAsia="仿宋_GB2312"/>
          <w:kern w:val="0"/>
          <w:sz w:val="32"/>
          <w:szCs w:val="32"/>
          <w:highlight w:val="none"/>
        </w:rPr>
        <w:t>点击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“确认”，</w:t>
      </w:r>
      <w:r>
        <w:rPr>
          <w:rFonts w:ascii="仿宋_GB2312" w:eastAsia="仿宋_GB2312"/>
          <w:kern w:val="0"/>
          <w:sz w:val="32"/>
          <w:szCs w:val="32"/>
          <w:highlight w:val="none"/>
        </w:rPr>
        <w:t>前来参加面试，即代表做出以下承诺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：</w:t>
      </w:r>
      <w:r>
        <w:rPr>
          <w:rFonts w:hint="eastAsia" w:ascii="仿宋_GB2312" w:eastAsia="仿宋_GB2312"/>
          <w:b/>
          <w:kern w:val="0"/>
          <w:sz w:val="32"/>
          <w:szCs w:val="32"/>
          <w:highlight w:val="none"/>
        </w:rPr>
        <w:t>“本人</w:t>
      </w:r>
      <w:r>
        <w:rPr>
          <w:rFonts w:ascii="仿宋_GB2312" w:eastAsia="仿宋_GB2312"/>
          <w:b/>
          <w:kern w:val="0"/>
          <w:sz w:val="32"/>
          <w:szCs w:val="32"/>
          <w:highlight w:val="none"/>
        </w:rPr>
        <w:t>已</w:t>
      </w:r>
      <w:r>
        <w:rPr>
          <w:rFonts w:hint="eastAsia" w:ascii="仿宋_GB2312" w:eastAsia="仿宋_GB2312"/>
          <w:b/>
          <w:kern w:val="0"/>
          <w:sz w:val="32"/>
          <w:szCs w:val="32"/>
          <w:highlight w:val="none"/>
        </w:rPr>
        <w:t>认真</w:t>
      </w:r>
      <w:r>
        <w:rPr>
          <w:rFonts w:ascii="仿宋_GB2312" w:eastAsia="仿宋_GB2312"/>
          <w:b/>
          <w:kern w:val="0"/>
          <w:sz w:val="32"/>
          <w:szCs w:val="32"/>
          <w:highlight w:val="none"/>
        </w:rPr>
        <w:t>阅读</w:t>
      </w:r>
      <w:r>
        <w:rPr>
          <w:rFonts w:hint="eastAsia" w:ascii="仿宋_GB2312" w:eastAsia="仿宋_GB2312"/>
          <w:b/>
          <w:kern w:val="0"/>
          <w:sz w:val="32"/>
          <w:szCs w:val="32"/>
          <w:highlight w:val="none"/>
        </w:rPr>
        <w:t>《考生防疫</w:t>
      </w:r>
      <w:r>
        <w:rPr>
          <w:rFonts w:ascii="仿宋_GB2312" w:eastAsia="仿宋_GB2312"/>
          <w:b/>
          <w:kern w:val="0"/>
          <w:sz w:val="32"/>
          <w:szCs w:val="32"/>
          <w:highlight w:val="none"/>
        </w:rPr>
        <w:t>须知》</w:t>
      </w:r>
      <w:r>
        <w:rPr>
          <w:rFonts w:hint="eastAsia" w:ascii="仿宋_GB2312" w:eastAsia="仿宋_GB2312"/>
          <w:b/>
          <w:kern w:val="0"/>
          <w:sz w:val="32"/>
          <w:szCs w:val="32"/>
          <w:highlight w:val="none"/>
        </w:rPr>
        <w:t>，</w:t>
      </w:r>
      <w:r>
        <w:rPr>
          <w:rFonts w:ascii="仿宋_GB2312" w:eastAsia="仿宋_GB2312"/>
          <w:b/>
          <w:kern w:val="0"/>
          <w:sz w:val="32"/>
          <w:szCs w:val="32"/>
          <w:highlight w:val="none"/>
        </w:rPr>
        <w:t>知悉告知事项、证明</w:t>
      </w:r>
      <w:r>
        <w:rPr>
          <w:rFonts w:hint="eastAsia" w:ascii="仿宋_GB2312" w:eastAsia="仿宋_GB2312"/>
          <w:b/>
          <w:kern w:val="0"/>
          <w:sz w:val="32"/>
          <w:szCs w:val="32"/>
          <w:highlight w:val="none"/>
        </w:rPr>
        <w:t>义务</w:t>
      </w:r>
      <w:r>
        <w:rPr>
          <w:rFonts w:ascii="仿宋_GB2312" w:eastAsia="仿宋_GB2312"/>
          <w:b/>
          <w:kern w:val="0"/>
          <w:sz w:val="32"/>
          <w:szCs w:val="32"/>
          <w:highlight w:val="none"/>
        </w:rPr>
        <w:t>和防疫要求</w:t>
      </w:r>
      <w:r>
        <w:rPr>
          <w:rFonts w:hint="eastAsia" w:ascii="仿宋_GB2312" w:eastAsia="仿宋_GB2312"/>
          <w:b/>
          <w:kern w:val="0"/>
          <w:sz w:val="32"/>
          <w:szCs w:val="32"/>
          <w:highlight w:val="none"/>
        </w:rPr>
        <w:t>。</w:t>
      </w:r>
      <w:r>
        <w:rPr>
          <w:rFonts w:ascii="仿宋_GB2312" w:eastAsia="仿宋_GB2312"/>
          <w:b/>
          <w:kern w:val="0"/>
          <w:sz w:val="32"/>
          <w:szCs w:val="32"/>
          <w:highlight w:val="none"/>
        </w:rPr>
        <w:t>在此</w:t>
      </w:r>
      <w:r>
        <w:rPr>
          <w:rFonts w:hint="eastAsia" w:ascii="仿宋_GB2312" w:eastAsia="仿宋_GB2312"/>
          <w:b/>
          <w:kern w:val="0"/>
          <w:sz w:val="32"/>
          <w:szCs w:val="32"/>
          <w:highlight w:val="none"/>
        </w:rPr>
        <w:t>郑重</w:t>
      </w:r>
      <w:r>
        <w:rPr>
          <w:rFonts w:ascii="仿宋_GB2312" w:eastAsia="仿宋_GB2312"/>
          <w:b/>
          <w:kern w:val="0"/>
          <w:sz w:val="32"/>
          <w:szCs w:val="32"/>
          <w:highlight w:val="none"/>
        </w:rPr>
        <w:t>承诺：本人填报、提交和现场</w:t>
      </w:r>
      <w:r>
        <w:rPr>
          <w:rFonts w:hint="eastAsia" w:ascii="仿宋_GB2312" w:eastAsia="仿宋_GB2312"/>
          <w:b/>
          <w:kern w:val="0"/>
          <w:sz w:val="32"/>
          <w:szCs w:val="32"/>
          <w:highlight w:val="none"/>
        </w:rPr>
        <w:t>出示</w:t>
      </w:r>
      <w:r>
        <w:rPr>
          <w:rFonts w:ascii="仿宋_GB2312" w:eastAsia="仿宋_GB2312"/>
          <w:b/>
          <w:kern w:val="0"/>
          <w:sz w:val="32"/>
          <w:szCs w:val="32"/>
          <w:highlight w:val="none"/>
        </w:rPr>
        <w:t>的所有信息（</w:t>
      </w:r>
      <w:r>
        <w:rPr>
          <w:rFonts w:hint="eastAsia" w:ascii="仿宋_GB2312" w:eastAsia="仿宋_GB2312"/>
          <w:b/>
          <w:kern w:val="0"/>
          <w:sz w:val="32"/>
          <w:szCs w:val="32"/>
          <w:highlight w:val="none"/>
        </w:rPr>
        <w:t>证明</w:t>
      </w:r>
      <w:r>
        <w:rPr>
          <w:rFonts w:ascii="仿宋_GB2312" w:eastAsia="仿宋_GB2312"/>
          <w:b/>
          <w:kern w:val="0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b/>
          <w:kern w:val="0"/>
          <w:sz w:val="32"/>
          <w:szCs w:val="32"/>
          <w:highlight w:val="none"/>
        </w:rPr>
        <w:t>均</w:t>
      </w:r>
      <w:r>
        <w:rPr>
          <w:rFonts w:ascii="仿宋_GB2312" w:eastAsia="仿宋_GB2312"/>
          <w:b/>
          <w:kern w:val="0"/>
          <w:sz w:val="32"/>
          <w:szCs w:val="32"/>
          <w:highlight w:val="none"/>
        </w:rPr>
        <w:t>真实、准确、完整、有效，并保证配合做好疫情防控相关工作。如</w:t>
      </w:r>
      <w:r>
        <w:rPr>
          <w:rFonts w:hint="eastAsia" w:ascii="仿宋_GB2312" w:eastAsia="仿宋_GB2312"/>
          <w:b/>
          <w:kern w:val="0"/>
          <w:sz w:val="32"/>
          <w:szCs w:val="32"/>
          <w:highlight w:val="none"/>
        </w:rPr>
        <w:t>有</w:t>
      </w:r>
      <w:r>
        <w:rPr>
          <w:rFonts w:ascii="仿宋_GB2312" w:eastAsia="仿宋_GB2312"/>
          <w:b/>
          <w:kern w:val="0"/>
          <w:sz w:val="32"/>
          <w:szCs w:val="32"/>
          <w:highlight w:val="none"/>
        </w:rPr>
        <w:t>违反</w:t>
      </w:r>
      <w:r>
        <w:rPr>
          <w:rFonts w:hint="eastAsia" w:ascii="仿宋_GB2312" w:eastAsia="仿宋_GB2312"/>
          <w:b/>
          <w:kern w:val="0"/>
          <w:sz w:val="32"/>
          <w:szCs w:val="32"/>
          <w:highlight w:val="none"/>
        </w:rPr>
        <w:t>，</w:t>
      </w:r>
      <w:r>
        <w:rPr>
          <w:rFonts w:ascii="仿宋_GB2312" w:eastAsia="仿宋_GB2312"/>
          <w:b/>
          <w:kern w:val="0"/>
          <w:sz w:val="32"/>
          <w:szCs w:val="32"/>
          <w:highlight w:val="none"/>
        </w:rPr>
        <w:t>本人自愿承担相关责任、接受相应</w:t>
      </w:r>
      <w:r>
        <w:rPr>
          <w:rFonts w:hint="eastAsia" w:ascii="仿宋_GB2312" w:eastAsia="仿宋_GB2312"/>
          <w:b/>
          <w:kern w:val="0"/>
          <w:sz w:val="32"/>
          <w:szCs w:val="32"/>
          <w:highlight w:val="none"/>
        </w:rPr>
        <w:t>处理。”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7708298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DBF"/>
    <w:rsid w:val="00036C90"/>
    <w:rsid w:val="000444A1"/>
    <w:rsid w:val="00093E7E"/>
    <w:rsid w:val="000B7778"/>
    <w:rsid w:val="00123C13"/>
    <w:rsid w:val="0018158B"/>
    <w:rsid w:val="00196DFC"/>
    <w:rsid w:val="0020620B"/>
    <w:rsid w:val="002B3F79"/>
    <w:rsid w:val="0034685D"/>
    <w:rsid w:val="00352553"/>
    <w:rsid w:val="00381727"/>
    <w:rsid w:val="003A4293"/>
    <w:rsid w:val="003B2DF6"/>
    <w:rsid w:val="00430B7B"/>
    <w:rsid w:val="00434208"/>
    <w:rsid w:val="004B2CB1"/>
    <w:rsid w:val="004F4612"/>
    <w:rsid w:val="005729EB"/>
    <w:rsid w:val="005974E8"/>
    <w:rsid w:val="005D1276"/>
    <w:rsid w:val="005E79E0"/>
    <w:rsid w:val="00683B37"/>
    <w:rsid w:val="006A665A"/>
    <w:rsid w:val="006A7FB9"/>
    <w:rsid w:val="006F35E5"/>
    <w:rsid w:val="007105A5"/>
    <w:rsid w:val="007526D1"/>
    <w:rsid w:val="0079374E"/>
    <w:rsid w:val="007B0F35"/>
    <w:rsid w:val="007B72DE"/>
    <w:rsid w:val="007C557B"/>
    <w:rsid w:val="007E633F"/>
    <w:rsid w:val="00890561"/>
    <w:rsid w:val="0091093A"/>
    <w:rsid w:val="00917D00"/>
    <w:rsid w:val="00950267"/>
    <w:rsid w:val="0099195D"/>
    <w:rsid w:val="00992D6A"/>
    <w:rsid w:val="009C2586"/>
    <w:rsid w:val="00A206E0"/>
    <w:rsid w:val="00A92370"/>
    <w:rsid w:val="00B33D86"/>
    <w:rsid w:val="00B65944"/>
    <w:rsid w:val="00BB1C8E"/>
    <w:rsid w:val="00BB668B"/>
    <w:rsid w:val="00BC761D"/>
    <w:rsid w:val="00C02080"/>
    <w:rsid w:val="00C27DD3"/>
    <w:rsid w:val="00C8538A"/>
    <w:rsid w:val="00CC223B"/>
    <w:rsid w:val="00CE4557"/>
    <w:rsid w:val="00D04D6E"/>
    <w:rsid w:val="00D27E44"/>
    <w:rsid w:val="00D33A6F"/>
    <w:rsid w:val="00D53F66"/>
    <w:rsid w:val="00D844D0"/>
    <w:rsid w:val="00D8757A"/>
    <w:rsid w:val="00DA3314"/>
    <w:rsid w:val="00DB5B90"/>
    <w:rsid w:val="00DE37DD"/>
    <w:rsid w:val="00E5652A"/>
    <w:rsid w:val="00E6636A"/>
    <w:rsid w:val="00E80519"/>
    <w:rsid w:val="00E82739"/>
    <w:rsid w:val="00ED5D75"/>
    <w:rsid w:val="00FB0B16"/>
    <w:rsid w:val="00FB7FF9"/>
    <w:rsid w:val="00FC18F6"/>
    <w:rsid w:val="00FC7AAC"/>
    <w:rsid w:val="01D2202A"/>
    <w:rsid w:val="01DC26AC"/>
    <w:rsid w:val="04F55704"/>
    <w:rsid w:val="05201248"/>
    <w:rsid w:val="0B1E2A4C"/>
    <w:rsid w:val="0BFB3801"/>
    <w:rsid w:val="13ED2174"/>
    <w:rsid w:val="1A4154AC"/>
    <w:rsid w:val="1C5D5BF2"/>
    <w:rsid w:val="1D316134"/>
    <w:rsid w:val="1DAE0EBF"/>
    <w:rsid w:val="1EF57B80"/>
    <w:rsid w:val="1FD15A18"/>
    <w:rsid w:val="24284707"/>
    <w:rsid w:val="26DA4229"/>
    <w:rsid w:val="2D4E25F0"/>
    <w:rsid w:val="30F96CBC"/>
    <w:rsid w:val="3A2C504A"/>
    <w:rsid w:val="3E941C84"/>
    <w:rsid w:val="432075DF"/>
    <w:rsid w:val="435327DD"/>
    <w:rsid w:val="461029D3"/>
    <w:rsid w:val="4C610D8C"/>
    <w:rsid w:val="5BAF3F91"/>
    <w:rsid w:val="5C8C6A9F"/>
    <w:rsid w:val="5FEF79F8"/>
    <w:rsid w:val="618450AD"/>
    <w:rsid w:val="62220A56"/>
    <w:rsid w:val="639C18E3"/>
    <w:rsid w:val="6631481D"/>
    <w:rsid w:val="66731FA7"/>
    <w:rsid w:val="67D95406"/>
    <w:rsid w:val="69517E9D"/>
    <w:rsid w:val="6B5C19E9"/>
    <w:rsid w:val="6C053BA7"/>
    <w:rsid w:val="758B7B2A"/>
    <w:rsid w:val="76597BAB"/>
    <w:rsid w:val="7B4577FA"/>
    <w:rsid w:val="7BE05A8B"/>
    <w:rsid w:val="7E0E3E10"/>
    <w:rsid w:val="7EB3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1729</Words>
  <Characters>1757</Characters>
  <Lines>10</Lines>
  <Paragraphs>3</Paragraphs>
  <TotalTime>4</TotalTime>
  <ScaleCrop>false</ScaleCrop>
  <LinksUpToDate>false</LinksUpToDate>
  <CharactersWithSpaces>1757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2021-12-16T11:52:00Z</dcterms:created>
  <dc:creator>admin</dc:creator>
  <cp:lastModifiedBy>tanglei</cp:lastModifiedBy>
  <cp:lastPrinted>2022-01-05T02:34:00Z</cp:lastPrinted>
  <dcterms:modified xsi:type="dcterms:W3CDTF">2022-01-05T07:17:24Z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4C12F5B4E8B6476590D11B622A6CA4F9</vt:lpwstr>
  </property>
</Properties>
</file>