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1574" w:leftChars="189" w:hanging="1177" w:hangingChars="275"/>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color w:val="000000"/>
          <w:spacing w:val="-6"/>
          <w:sz w:val="44"/>
          <w:szCs w:val="44"/>
          <w:u w:val="none"/>
          <w:lang w:val="en-US" w:eastAsia="zh-CN"/>
        </w:rPr>
        <w:t>包头市</w:t>
      </w:r>
      <w:r>
        <w:rPr>
          <w:rFonts w:hint="eastAsia" w:ascii="方正小标宋简体" w:hAnsi="方正小标宋简体" w:eastAsia="方正小标宋简体" w:cs="方正小标宋简体"/>
          <w:spacing w:val="-6"/>
          <w:sz w:val="44"/>
          <w:szCs w:val="44"/>
        </w:rPr>
        <w:t>石拐区</w:t>
      </w:r>
      <w:r>
        <w:rPr>
          <w:rFonts w:hint="eastAsia" w:ascii="方正小标宋简体" w:hAnsi="方正小标宋简体" w:eastAsia="方正小标宋简体" w:cs="方正小标宋简体"/>
          <w:spacing w:val="-6"/>
          <w:sz w:val="44"/>
          <w:szCs w:val="44"/>
          <w:lang w:eastAsia="zh-CN"/>
        </w:rPr>
        <w:t>事业单位</w:t>
      </w:r>
      <w:r>
        <w:rPr>
          <w:rFonts w:hint="eastAsia" w:ascii="方正小标宋简体" w:hAnsi="方正小标宋简体" w:eastAsia="方正小标宋简体" w:cs="方正小标宋简体"/>
          <w:spacing w:val="-6"/>
          <w:sz w:val="44"/>
          <w:szCs w:val="44"/>
        </w:rPr>
        <w:t>引进</w:t>
      </w:r>
      <w:r>
        <w:rPr>
          <w:rFonts w:hint="eastAsia" w:ascii="方正小标宋简体" w:hAnsi="方正小标宋简体" w:eastAsia="方正小标宋简体" w:cs="方正小标宋简体"/>
          <w:spacing w:val="-6"/>
          <w:sz w:val="44"/>
          <w:szCs w:val="44"/>
          <w:lang w:eastAsia="zh-CN"/>
        </w:rPr>
        <w:t>高层次紧缺人</w:t>
      </w:r>
      <w:r>
        <w:rPr>
          <w:rFonts w:hint="eastAsia" w:ascii="方正小标宋简体" w:hAnsi="方正小标宋简体" w:eastAsia="方正小标宋简体" w:cs="方正小标宋简体"/>
          <w:spacing w:val="-6"/>
          <w:sz w:val="44"/>
          <w:szCs w:val="44"/>
        </w:rPr>
        <w:t>才</w:t>
      </w:r>
    </w:p>
    <w:p>
      <w:pPr>
        <w:keepNext w:val="0"/>
        <w:keepLines w:val="0"/>
        <w:pageBreakBefore w:val="0"/>
        <w:widowControl w:val="0"/>
        <w:kinsoku/>
        <w:wordWrap/>
        <w:overflowPunct/>
        <w:topLinePunct w:val="0"/>
        <w:autoSpaceDE/>
        <w:autoSpaceDN/>
        <w:bidi w:val="0"/>
        <w:adjustRightInd/>
        <w:snapToGrid/>
        <w:spacing w:line="540" w:lineRule="exact"/>
        <w:ind w:left="1574" w:leftChars="189" w:hanging="1177" w:hangingChars="275"/>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color w:val="000000"/>
          <w:spacing w:val="-6"/>
          <w:sz w:val="44"/>
          <w:szCs w:val="44"/>
          <w:u w:val="none"/>
          <w:lang w:val="en-US" w:eastAsia="zh-CN"/>
        </w:rPr>
        <w:t>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277" w:leftChars="189" w:hanging="880" w:hangingChars="275"/>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我是参加</w:t>
      </w:r>
      <w:r>
        <w:rPr>
          <w:rFonts w:hint="eastAsia" w:ascii="仿宋_GB2312" w:hAnsi="仿宋_GB2312" w:eastAsia="仿宋_GB2312" w:cs="仿宋_GB2312"/>
          <w:color w:val="000000"/>
          <w:sz w:val="32"/>
          <w:szCs w:val="32"/>
          <w:lang w:val="en-US" w:eastAsia="zh-CN"/>
        </w:rPr>
        <w:t>包头市</w:t>
      </w:r>
      <w:r>
        <w:rPr>
          <w:rFonts w:hint="eastAsia" w:ascii="仿宋_GB2312" w:hAnsi="仿宋_GB2312" w:eastAsia="仿宋_GB2312" w:cs="仿宋_GB2312"/>
          <w:color w:val="000000"/>
          <w:sz w:val="32"/>
          <w:szCs w:val="32"/>
          <w:lang w:eastAsia="zh-CN"/>
        </w:rPr>
        <w:t>石拐区事业单位引进高层次紧缺人才考试的</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保证报名时所填写的报考信息以及</w:t>
      </w:r>
      <w:r>
        <w:rPr>
          <w:rFonts w:hint="eastAsia" w:ascii="仿宋_GB2312" w:hAnsi="仿宋_GB2312" w:eastAsia="仿宋_GB2312" w:cs="仿宋_GB2312"/>
          <w:color w:val="000000"/>
          <w:sz w:val="32"/>
          <w:szCs w:val="32"/>
          <w:lang w:val="en-US" w:eastAsia="zh-CN"/>
        </w:rPr>
        <w:t>按考试简章</w:t>
      </w:r>
      <w:r>
        <w:rPr>
          <w:rFonts w:hint="eastAsia" w:ascii="仿宋_GB2312" w:hAnsi="仿宋_GB2312" w:eastAsia="仿宋_GB2312" w:cs="仿宋_GB2312"/>
          <w:color w:val="000000"/>
          <w:sz w:val="32"/>
          <w:szCs w:val="32"/>
          <w:lang w:eastAsia="zh-CN"/>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我保证在考试过程中诚实守信，自觉遵守考试纪律。如有违纪违规行为，自愿接受监考人员和考试主管</w:t>
      </w:r>
      <w:bookmarkStart w:id="0" w:name="_GoBack"/>
      <w:bookmarkEnd w:id="0"/>
      <w:r>
        <w:rPr>
          <w:rFonts w:hint="eastAsia" w:ascii="仿宋_GB2312" w:hAnsi="仿宋_GB2312" w:eastAsia="仿宋_GB2312" w:cs="仿宋_GB2312"/>
          <w:color w:val="000000"/>
          <w:sz w:val="32"/>
          <w:szCs w:val="32"/>
          <w:lang w:eastAsia="zh-CN"/>
        </w:rPr>
        <w:t>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6400" w:firstLineChars="20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760" w:firstLineChars="1800"/>
        <w:jc w:val="both"/>
        <w:textAlignment w:val="auto"/>
        <w:outlineLvl w:val="9"/>
        <w:rPr>
          <w:rFonts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000000"/>
          <w:sz w:val="32"/>
          <w:szCs w:val="32"/>
          <w:lang w:val="en-US" w:eastAsia="zh-CN"/>
        </w:rPr>
        <w:t xml:space="preserve">  年   月   日</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E23C8"/>
    <w:rsid w:val="14AB6D94"/>
    <w:rsid w:val="182C65AF"/>
    <w:rsid w:val="237A0EA4"/>
    <w:rsid w:val="39563E34"/>
    <w:rsid w:val="3CA73C68"/>
    <w:rsid w:val="450F452F"/>
    <w:rsid w:val="546649A9"/>
    <w:rsid w:val="5516017D"/>
    <w:rsid w:val="63E87188"/>
    <w:rsid w:val="78445518"/>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2022-01-10T02:22:31Z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F32F4109A2E748D58CAA3210DFC287E4</vt:lpwstr>
  </property>
</Properties>
</file>