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2" w:rsidRDefault="007164A2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bookmarkStart w:id="0" w:name="_GoBack"/>
    </w:p>
    <w:bookmarkEnd w:id="0"/>
    <w:p w:rsidR="007164A2" w:rsidRDefault="00E66CA0">
      <w:pPr>
        <w:spacing w:line="56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附件</w:t>
      </w:r>
      <w:r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7164A2" w:rsidRDefault="00E66CA0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包头市中心</w:t>
      </w:r>
      <w:r>
        <w:rPr>
          <w:rFonts w:ascii="黑体" w:eastAsia="黑体" w:hAnsi="黑体" w:hint="eastAsia"/>
          <w:b/>
          <w:sz w:val="36"/>
          <w:szCs w:val="36"/>
        </w:rPr>
        <w:t>医院</w:t>
      </w:r>
    </w:p>
    <w:p w:rsidR="007164A2" w:rsidRDefault="00E66CA0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2022</w:t>
      </w:r>
      <w:r>
        <w:rPr>
          <w:rFonts w:ascii="黑体" w:eastAsia="黑体" w:hAnsi="黑体" w:hint="eastAsia"/>
          <w:b/>
          <w:sz w:val="36"/>
          <w:szCs w:val="36"/>
        </w:rPr>
        <w:t>年公开招聘编制外医学检验师、儿科医师岗位需求表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473"/>
        <w:gridCol w:w="596"/>
        <w:gridCol w:w="1661"/>
        <w:gridCol w:w="2492"/>
        <w:gridCol w:w="2805"/>
      </w:tblGrid>
      <w:tr w:rsidR="007164A2">
        <w:trPr>
          <w:tblCellSpacing w:w="0" w:type="dxa"/>
          <w:jc w:val="center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</w:t>
            </w:r>
          </w:p>
          <w:p w:rsidR="007164A2" w:rsidRDefault="00E66C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位</w:t>
            </w:r>
          </w:p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</w:t>
            </w:r>
          </w:p>
        </w:tc>
        <w:tc>
          <w:tcPr>
            <w:tcW w:w="6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资格条件</w:t>
            </w:r>
          </w:p>
        </w:tc>
      </w:tr>
      <w:tr w:rsidR="007164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毕业专业要求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其他要求</w:t>
            </w:r>
          </w:p>
        </w:tc>
      </w:tr>
      <w:tr w:rsidR="007164A2">
        <w:trPr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医学检验师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技术人员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ind w:firstLineChars="196" w:firstLine="47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国民序列教育本科及以上学历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具有学位证。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本科毕业专业：医学检验、医学检验技术。</w:t>
            </w:r>
          </w:p>
          <w:p w:rsidR="007164A2" w:rsidRDefault="00E66CA0">
            <w:pPr>
              <w:widowControl/>
              <w:spacing w:line="4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硕士研究生毕业</w:t>
            </w: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：临床检验诊断学、免疫学、病原微生物学、生物化学与分子生物学。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具有检验师职称证（</w:t>
            </w:r>
            <w:r>
              <w:rPr>
                <w:b/>
                <w:sz w:val="24"/>
                <w:szCs w:val="24"/>
              </w:rPr>
              <w:t>2021</w:t>
            </w:r>
            <w:r>
              <w:rPr>
                <w:rFonts w:hint="eastAsia"/>
                <w:b/>
                <w:sz w:val="24"/>
                <w:szCs w:val="24"/>
              </w:rPr>
              <w:t>年毕业生不要求检验师职称证）。</w:t>
            </w:r>
          </w:p>
        </w:tc>
      </w:tr>
      <w:tr w:rsidR="007164A2">
        <w:trPr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7164A2" w:rsidRDefault="00E66CA0">
            <w:pPr>
              <w:widowControl/>
              <w:spacing w:line="400" w:lineRule="exact"/>
              <w:ind w:firstLineChars="49" w:firstLine="11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检验医师</w:t>
            </w: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技术人员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国民序列教育本科及以上学历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具有学位证。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临床医学</w:t>
            </w: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具有执业医师证，执业范围为医学检验、病理专业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2021</w:t>
            </w:r>
            <w:r>
              <w:rPr>
                <w:rFonts w:hint="eastAsia"/>
                <w:b/>
                <w:sz w:val="24"/>
                <w:szCs w:val="24"/>
              </w:rPr>
              <w:t>年毕业生不要求</w:t>
            </w:r>
            <w:r>
              <w:rPr>
                <w:rFonts w:hint="eastAsia"/>
                <w:b/>
                <w:sz w:val="24"/>
                <w:szCs w:val="24"/>
              </w:rPr>
              <w:t>执</w:t>
            </w:r>
            <w:r>
              <w:rPr>
                <w:rFonts w:hint="eastAsia"/>
                <w:b/>
                <w:sz w:val="24"/>
                <w:szCs w:val="24"/>
              </w:rPr>
              <w:t>业医师证）。</w:t>
            </w:r>
          </w:p>
        </w:tc>
      </w:tr>
      <w:tr w:rsidR="007164A2">
        <w:trPr>
          <w:tblCellSpacing w:w="0" w:type="dxa"/>
          <w:jc w:val="center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儿科医师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7164A2" w:rsidRDefault="007164A2">
            <w:pPr>
              <w:widowControl/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7164A2" w:rsidRDefault="00E66CA0">
            <w:pPr>
              <w:widowControl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  <w:p w:rsidR="007164A2" w:rsidRDefault="00E66CA0">
            <w:pPr>
              <w:widowControl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技术人员</w:t>
            </w: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国民序列教育本科及以上学历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具有学位证。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7164A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临床医学</w:t>
            </w: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7164A2" w:rsidRDefault="007164A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A2" w:rsidRDefault="00E66CA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具有执业医师证，执业范围为儿科或未注册。</w:t>
            </w:r>
          </w:p>
        </w:tc>
      </w:tr>
    </w:tbl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164A2" w:rsidRDefault="007164A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sectPr w:rsidR="007164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E"/>
    <w:rsid w:val="003B4B9F"/>
    <w:rsid w:val="006A6C9E"/>
    <w:rsid w:val="007164A2"/>
    <w:rsid w:val="00951DA2"/>
    <w:rsid w:val="00C43BA4"/>
    <w:rsid w:val="00E16EAE"/>
    <w:rsid w:val="00E53258"/>
    <w:rsid w:val="00E66CA0"/>
    <w:rsid w:val="00F872B3"/>
    <w:rsid w:val="00FE14D5"/>
    <w:rsid w:val="020A2286"/>
    <w:rsid w:val="0876024D"/>
    <w:rsid w:val="0891160C"/>
    <w:rsid w:val="15BE1259"/>
    <w:rsid w:val="3DE96B52"/>
    <w:rsid w:val="6E1C72F5"/>
    <w:rsid w:val="7A5D498E"/>
    <w:rsid w:val="7F9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崔玉芝</dc:creator>
  <cp:lastModifiedBy>1</cp:lastModifiedBy>
  <cp:revision>2</cp:revision>
  <dcterms:created xsi:type="dcterms:W3CDTF">2022-01-19T09:23:00Z</dcterms:created>
  <dcterms:modified xsi:type="dcterms:W3CDTF">2022-01-19T09:23:00Z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076ACE7DEF294762908E6FA5003891C8</vt:lpwstr>
  </property>
</Properties>
</file>