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5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公开招聘编外人员报名登记表</w:t>
      </w:r>
    </w:p>
    <w:tbl>
      <w:tblPr>
        <w:tblStyle w:val="6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/>
    <w:p/>
    <w:p>
      <w:pPr>
        <w:rPr>
          <w:rFonts w:asci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30408"/>
    <w:rsid w:val="003F1409"/>
    <w:rsid w:val="00463BC1"/>
    <w:rsid w:val="004936F4"/>
    <w:rsid w:val="009067EE"/>
    <w:rsid w:val="009213AD"/>
    <w:rsid w:val="01525B47"/>
    <w:rsid w:val="08C30989"/>
    <w:rsid w:val="0A8E0761"/>
    <w:rsid w:val="0B5E70E0"/>
    <w:rsid w:val="106D28F0"/>
    <w:rsid w:val="1A3123DA"/>
    <w:rsid w:val="1ADC219E"/>
    <w:rsid w:val="22606EEC"/>
    <w:rsid w:val="25870814"/>
    <w:rsid w:val="2C2737A4"/>
    <w:rsid w:val="2F9B77DF"/>
    <w:rsid w:val="2FCE02C5"/>
    <w:rsid w:val="31EE7A6F"/>
    <w:rsid w:val="46070C58"/>
    <w:rsid w:val="461430C0"/>
    <w:rsid w:val="4ADC01E1"/>
    <w:rsid w:val="4BEF3688"/>
    <w:rsid w:val="4EDD7357"/>
    <w:rsid w:val="51864FB4"/>
    <w:rsid w:val="52022F8E"/>
    <w:rsid w:val="55C53250"/>
    <w:rsid w:val="57DE42E3"/>
    <w:rsid w:val="616D2481"/>
    <w:rsid w:val="695C4D57"/>
    <w:rsid w:val="69FC579B"/>
    <w:rsid w:val="6E022A91"/>
    <w:rsid w:val="71C30408"/>
    <w:rsid w:val="72C87B63"/>
    <w:rsid w:val="75524747"/>
    <w:rsid w:val="78236375"/>
    <w:rsid w:val="7BF60258"/>
    <w:rsid w:val="7D272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539</Words>
  <Characters>3075</Characters>
  <Lines>25</Lines>
  <Paragraphs>7</Paragraphs>
  <TotalTime>13</TotalTime>
  <ScaleCrop>false</ScaleCrop>
  <LinksUpToDate>false</LinksUpToDate>
  <CharactersWithSpaces>3607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2021-03-18T02:15:00Z</dcterms:created>
  <dc:creator>Zzz</dc:creator>
  <cp:lastModifiedBy>Administrator</cp:lastModifiedBy>
  <cp:lastPrinted>2021-03-31T06:18:00Z</cp:lastPrinted>
  <dcterms:modified xsi:type="dcterms:W3CDTF">2022-02-14T02:31:58Z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D99960513FEC431896B1705E70821C8E</vt:lpwstr>
  </property>
</Properties>
</file>