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0" w:rsidRDefault="00166750" w:rsidP="00166750">
      <w:pPr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附件2</w:t>
      </w:r>
      <w:r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应聘人员需提供资料清单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66750" w:rsidRDefault="00166750" w:rsidP="00166750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社会招聘应聘人员需要提交的材料如下：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A.《应聘登记表》电子版和纸质签字版（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附件1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），由考生在网上自行下载并填写；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B.近期一寸免冠白底彩照电子版;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C.报考者本人身份证原件;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D.户口簿（户主页和本人页）或户籍证明原件;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E.学历证书原件;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F.学历认证报告（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登录学信网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-学历查询-本人查询，无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帐号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的注册后查询）原件;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G.留学人员应提供教育部中国留学服务中心出具的境外学历、学位认证书原件;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H.《教育部学历证书电子注册备案表》、《教育部学籍在线验证报告》原件；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I. 报考岗位具有任职职称资格要求的，需提供相关职称资格证书原件；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J. 报考岗位具有工作经历要求的，需提供社保缴费证明（政务服务网上注册后查询打印）原件（电子截图无效）。如采用第三方用工形式的，除提供社保缴费证明原件外，另需提供用人单位和用工单位分别开具的社保代缴证明（盖公章）原件、劳动合同原件。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说明：F.学历认证报告（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登录学信网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-学历查询-本人查询-无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帐号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的注册后查询）原件和H.《教育部学历证书电子注册备案表》、《教育部学籍在线验证报告》原件可以二选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提交的F或H材料剩余有效验证期不得少于报名截止时间起三个月。</w:t>
      </w:r>
    </w:p>
    <w:p w:rsidR="00166750" w:rsidRDefault="00166750" w:rsidP="00166750">
      <w:pPr>
        <w:spacing w:line="540" w:lineRule="exact"/>
        <w:rPr>
          <w:color w:val="000000" w:themeColor="text1"/>
        </w:rPr>
      </w:pPr>
    </w:p>
    <w:p w:rsidR="00166750" w:rsidRDefault="00166750" w:rsidP="00166750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校园招聘应聘人员需要提交的材料如下：</w:t>
      </w:r>
    </w:p>
    <w:p w:rsidR="00166750" w:rsidRDefault="00166750" w:rsidP="00166750">
      <w:pPr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sectPr w:rsidR="0016675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A.《应聘登记表》电子版和纸质签字版（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附件1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），由考生在网上自行下载并填写；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B.近期一寸免冠白底彩照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;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C.报考者本人身份证原件;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D.户口簿（户主页和本人页）或户籍证明原件;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E.学历证书原件；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F.学历认证报告（登录学信网-学历查询-本人查询，无帐号的注册后查询）原件;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G.留学人员应提供教育部中国留学服务中心出具的境外学历、学位认证书原件;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 xml:space="preserve">    H.若尚未取得学历证书原件的，需提供《教育部学历证书电子注册备案表》、《教育部学籍在线验证报告》原件；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br/>
        <w:t>说明：F.学历认证报告（登录学信网-学历查询-本人查询-无帐号的注册后查询）原件和H.《教育部学历证书电子注册备案表》、《教育部学籍在线验证报告》原件可以二选一，提交的F或H材料剩余有效验证期不得少于报名截止时间起三个月。</w:t>
      </w:r>
    </w:p>
    <w:p w:rsidR="0055742F" w:rsidRPr="00166750" w:rsidRDefault="0055742F"/>
    <w:sectPr w:rsidR="0055742F" w:rsidRPr="0016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C5" w:rsidRDefault="00BC4AC5" w:rsidP="00166750">
      <w:r>
        <w:separator/>
      </w:r>
    </w:p>
  </w:endnote>
  <w:endnote w:type="continuationSeparator" w:id="0">
    <w:p w:rsidR="00BC4AC5" w:rsidRDefault="00BC4AC5" w:rsidP="001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50" w:rsidRDefault="001667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5B5AA" wp14:editId="4FC71B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750" w:rsidRDefault="0016675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5B5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6750" w:rsidRDefault="0016675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C5" w:rsidRDefault="00BC4AC5" w:rsidP="00166750">
      <w:r>
        <w:separator/>
      </w:r>
    </w:p>
  </w:footnote>
  <w:footnote w:type="continuationSeparator" w:id="0">
    <w:p w:rsidR="00BC4AC5" w:rsidRDefault="00BC4AC5" w:rsidP="0016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0"/>
    <w:rsid w:val="00166750"/>
    <w:rsid w:val="0055742F"/>
    <w:rsid w:val="00701340"/>
    <w:rsid w:val="00B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1E2B"/>
  <w15:chartTrackingRefBased/>
  <w15:docId w15:val="{04CF0F83-7BD5-4F3A-9D43-2E88DC2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6675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75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66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75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6675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jobs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wang.merry/汪月娥_甬_销售</dc:creator>
  <cp:keywords/>
  <dc:description/>
  <cp:lastModifiedBy>wang.merry/汪月娥_甬_销售</cp:lastModifiedBy>
  <cp:revision>2</cp:revision>
  <dcterms:created xsi:type="dcterms:W3CDTF">2022-02-28T02:36:00Z</dcterms:created>
  <dcterms:modified xsi:type="dcterms:W3CDTF">2022-02-28T02:36:00Z</dcterms:modified>
</cp:coreProperties>
</file>