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沂源县财政局</w:t>
      </w:r>
      <w:r>
        <w:rPr>
          <w:rFonts w:ascii="Times New Roman" w:hAnsi="Times New Roman" w:eastAsia="方正小标宋简体" w:cs="Times New Roman"/>
          <w:sz w:val="44"/>
          <w:szCs w:val="44"/>
        </w:rPr>
        <w:t>选聘外部董事人才库人选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报名表</w:t>
      </w:r>
      <w:bookmarkEnd w:id="0"/>
    </w:p>
    <w:tbl>
      <w:tblPr>
        <w:tblStyle w:val="4"/>
        <w:tblW w:w="96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757"/>
        <w:gridCol w:w="1267"/>
        <w:gridCol w:w="1001"/>
        <w:gridCol w:w="1063"/>
        <w:gridCol w:w="193"/>
        <w:gridCol w:w="1377"/>
        <w:gridCol w:w="1234"/>
        <w:gridCol w:w="19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　别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本人照片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（近期一寸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免冠彩照）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5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2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专业特长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专业技术职称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（执业资格）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67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学历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及专业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5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　职</w:t>
            </w:r>
          </w:p>
        </w:tc>
        <w:tc>
          <w:tcPr>
            <w:tcW w:w="126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5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及专业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4578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及职务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通信地址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及邮编</w:t>
            </w:r>
          </w:p>
        </w:tc>
        <w:tc>
          <w:tcPr>
            <w:tcW w:w="3524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5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习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（标注起止时间、在何校学习或在何单位任何职务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、从事何种工作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8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主要业绩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描    述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6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奖惩情况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本人声明</w:t>
            </w:r>
          </w:p>
        </w:tc>
        <w:tc>
          <w:tcPr>
            <w:tcW w:w="8102" w:type="dxa"/>
            <w:gridSpan w:val="7"/>
            <w:vAlign w:val="center"/>
          </w:tcPr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本人保证上述信息和有关报名材料真实可靠。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报名人签字：　　　　　　　</w:t>
            </w:r>
          </w:p>
          <w:p>
            <w:pPr>
              <w:spacing w:line="560" w:lineRule="exact"/>
              <w:ind w:firstLine="480" w:firstLineChars="2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年　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3" w:hRule="atLeast"/>
          <w:jc w:val="center"/>
        </w:trPr>
        <w:tc>
          <w:tcPr>
            <w:tcW w:w="151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　　见</w:t>
            </w:r>
          </w:p>
        </w:tc>
        <w:tc>
          <w:tcPr>
            <w:tcW w:w="3331" w:type="dxa"/>
            <w:gridSpan w:val="3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年   月   日</w:t>
            </w:r>
          </w:p>
        </w:tc>
        <w:tc>
          <w:tcPr>
            <w:tcW w:w="157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县财政局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审核意见</w:t>
            </w:r>
          </w:p>
        </w:tc>
        <w:tc>
          <w:tcPr>
            <w:tcW w:w="3201" w:type="dxa"/>
            <w:gridSpan w:val="2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pacing w:line="560" w:lineRule="exact"/>
              <w:ind w:firstLine="1440" w:firstLineChars="6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（盖章）</w:t>
            </w:r>
          </w:p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年   月   日</w:t>
            </w:r>
          </w:p>
        </w:tc>
      </w:tr>
    </w:tbl>
    <w:p>
      <w:pPr>
        <w:spacing w:line="560" w:lineRule="exact"/>
        <w:rPr>
          <w:rFonts w:hint="eastAsia"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注：如目前为离职状态，工作单位意见栏可不填写。</w:t>
      </w:r>
    </w:p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本表一式三份，正反面打印。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7C3F94"/>
    <w:rsid w:val="03026246"/>
    <w:rsid w:val="11142C2E"/>
    <w:rsid w:val="1A7C3F94"/>
    <w:rsid w:val="1CD51AAA"/>
    <w:rsid w:val="385F22AF"/>
    <w:rsid w:val="3CB83E1F"/>
    <w:rsid w:val="4A2267A2"/>
    <w:rsid w:val="54097E20"/>
    <w:rsid w:val="68984F6B"/>
    <w:rsid w:val="7F92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2238</Words>
  <Characters>2299</Characters>
  <Lines>0</Lines>
  <Paragraphs>0</Paragraphs>
  <TotalTime>234</TotalTime>
  <ScaleCrop>false</ScaleCrop>
  <LinksUpToDate>false</LinksUpToDate>
  <CharactersWithSpaces>2361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2022-03-23T07:07:00Z</dcterms:created>
  <dc:creator>Administrator</dc:creator>
  <cp:lastModifiedBy>Administrator</cp:lastModifiedBy>
  <cp:lastPrinted>2022-03-24T06:36:00Z</cp:lastPrinted>
  <dcterms:modified xsi:type="dcterms:W3CDTF">2022-03-30T01:11:24Z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CDDA61F182D64B028026CC4DBCB36188</vt:lpwstr>
  </property>
</Properties>
</file>