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年大亚湾区人社局社会事务协管员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32"/>
          <w14:textFill>
            <w14:solidFill>
              <w14:schemeClr w14:val="tx1"/>
            </w14:solidFill>
          </w14:textFill>
        </w:rPr>
        <w:t>考核选聘报名表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1246"/>
        <w:gridCol w:w="35"/>
        <w:gridCol w:w="665"/>
        <w:gridCol w:w="24"/>
        <w:gridCol w:w="617"/>
        <w:gridCol w:w="581"/>
        <w:gridCol w:w="1221"/>
        <w:gridCol w:w="744"/>
        <w:gridCol w:w="477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4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46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4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98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continue"/>
            <w:tcBorders>
              <w:bottom w:val="nil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市（县）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71" w:type="dxa"/>
            <w:vMerge w:val="continue"/>
            <w:tcBorders>
              <w:top w:val="nil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92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ind w:firstLine="105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编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ascii="Verdana"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0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pacing w:val="-6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168" w:type="dxa"/>
            <w:gridSpan w:val="6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69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裸视视力</w:t>
            </w:r>
          </w:p>
        </w:tc>
        <w:tc>
          <w:tcPr>
            <w:tcW w:w="1946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矫正视力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47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946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2" w:type="dxa"/>
            <w:gridSpan w:val="3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22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21" w:type="dxa"/>
            <w:gridSpan w:val="2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执业资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1471" w:type="dxa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基层工作情况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及考核结果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5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学习、工作经历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家庭成员及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主要社会关系</w:t>
            </w:r>
          </w:p>
        </w:tc>
        <w:tc>
          <w:tcPr>
            <w:tcW w:w="128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30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546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1948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06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5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6" w:type="dxa"/>
            <w:gridSpan w:val="3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8" w:type="dxa"/>
            <w:gridSpan w:val="2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有何特长及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突出业绩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核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审核人：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审核日期：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  <w:jc w:val="center"/>
        </w:trPr>
        <w:tc>
          <w:tcPr>
            <w:tcW w:w="156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7081" w:type="dxa"/>
            <w:gridSpan w:val="10"/>
            <w:tcBorders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Verdan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ind w:right="640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备注：本表正反页打印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Style w:val="8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Style w:val="8"/>
                        <w:sz w:val="30"/>
                        <w:szCs w:val="30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65306"/>
    <w:rsid w:val="1A565306"/>
    <w:rsid w:val="1D8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Lines="0" w:beforeAutospacing="0" w:after="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u w:val="none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页眉 New New"/>
    <w:basedOn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7">
    <w:name w:val="页脚 New New"/>
    <w:basedOn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码 New New New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2022-04-20T07:37:00Z</dcterms:created>
  <dc:creator>Administrator</dc:creator>
  <cp:lastModifiedBy>Administrator</cp:lastModifiedBy>
  <dcterms:modified xsi:type="dcterms:W3CDTF">2022-04-20T07:38:18Z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