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8D" w:rsidRDefault="005A2E8D" w:rsidP="005A2E8D">
      <w:pPr>
        <w:widowControl/>
        <w:spacing w:line="640" w:lineRule="exact"/>
        <w:rPr>
          <w:rFonts w:ascii="方正黑体简体" w:eastAsia="方正黑体简体" w:hint="eastAsia"/>
          <w:szCs w:val="32"/>
        </w:rPr>
      </w:pPr>
      <w:r>
        <w:rPr>
          <w:rFonts w:ascii="方正黑体简体" w:eastAsia="方正黑体简体" w:hint="eastAsia"/>
          <w:szCs w:val="32"/>
        </w:rPr>
        <w:t>附件1</w:t>
      </w:r>
    </w:p>
    <w:p w:rsidR="005A2E8D" w:rsidRDefault="005A2E8D" w:rsidP="005A2E8D">
      <w:pPr>
        <w:widowControl/>
        <w:spacing w:line="64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2022年公开招聘编外工作人员岗位表</w:t>
      </w:r>
    </w:p>
    <w:tbl>
      <w:tblPr>
        <w:tblpPr w:leftFromText="180" w:rightFromText="180" w:vertAnchor="text" w:horzAnchor="page" w:tblpX="1592" w:tblpY="2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1545"/>
        <w:gridCol w:w="1125"/>
        <w:gridCol w:w="885"/>
        <w:gridCol w:w="1800"/>
        <w:gridCol w:w="2315"/>
        <w:gridCol w:w="4969"/>
        <w:gridCol w:w="535"/>
      </w:tblGrid>
      <w:tr w:rsidR="005A2E8D" w:rsidTr="00206EE6">
        <w:trPr>
          <w:trHeight w:val="874"/>
          <w:tblHeader/>
        </w:trPr>
        <w:tc>
          <w:tcPr>
            <w:tcW w:w="663" w:type="dxa"/>
            <w:vAlign w:val="center"/>
          </w:tcPr>
          <w:p w:rsidR="005A2E8D" w:rsidRDefault="005A2E8D" w:rsidP="00206EE6">
            <w:pPr>
              <w:widowControl/>
              <w:spacing w:line="34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45" w:type="dxa"/>
            <w:vAlign w:val="center"/>
          </w:tcPr>
          <w:p w:rsidR="005A2E8D" w:rsidRDefault="005A2E8D" w:rsidP="00206EE6">
            <w:pPr>
              <w:widowControl/>
              <w:spacing w:line="34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  <w:t>招聘部门</w:t>
            </w:r>
          </w:p>
        </w:tc>
        <w:tc>
          <w:tcPr>
            <w:tcW w:w="1125" w:type="dxa"/>
            <w:vAlign w:val="center"/>
          </w:tcPr>
          <w:p w:rsidR="005A2E8D" w:rsidRDefault="005A2E8D" w:rsidP="00206EE6">
            <w:pPr>
              <w:widowControl/>
              <w:spacing w:line="34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85" w:type="dxa"/>
            <w:vAlign w:val="center"/>
          </w:tcPr>
          <w:p w:rsidR="005A2E8D" w:rsidRDefault="005A2E8D" w:rsidP="00206EE6">
            <w:pPr>
              <w:widowControl/>
              <w:spacing w:line="34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  <w:t>职位数</w:t>
            </w:r>
          </w:p>
        </w:tc>
        <w:tc>
          <w:tcPr>
            <w:tcW w:w="1800" w:type="dxa"/>
            <w:vAlign w:val="center"/>
          </w:tcPr>
          <w:p w:rsidR="005A2E8D" w:rsidRDefault="005A2E8D" w:rsidP="00206EE6">
            <w:pPr>
              <w:widowControl/>
              <w:spacing w:line="34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315" w:type="dxa"/>
            <w:vAlign w:val="center"/>
          </w:tcPr>
          <w:p w:rsidR="005A2E8D" w:rsidRDefault="005A2E8D" w:rsidP="00206EE6">
            <w:pPr>
              <w:widowControl/>
              <w:spacing w:line="34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4969" w:type="dxa"/>
            <w:vAlign w:val="center"/>
          </w:tcPr>
          <w:p w:rsidR="005A2E8D" w:rsidRDefault="005A2E8D" w:rsidP="00206EE6">
            <w:pPr>
              <w:widowControl/>
              <w:spacing w:line="34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  <w:t>任职条件</w:t>
            </w:r>
          </w:p>
        </w:tc>
        <w:tc>
          <w:tcPr>
            <w:tcW w:w="535" w:type="dxa"/>
            <w:vAlign w:val="center"/>
          </w:tcPr>
          <w:p w:rsidR="005A2E8D" w:rsidRDefault="005A2E8D" w:rsidP="00206EE6">
            <w:pPr>
              <w:widowControl/>
              <w:spacing w:line="34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  <w:t>备注</w:t>
            </w:r>
          </w:p>
        </w:tc>
      </w:tr>
      <w:tr w:rsidR="005A2E8D" w:rsidTr="00206EE6">
        <w:trPr>
          <w:trHeight w:val="2610"/>
        </w:trPr>
        <w:tc>
          <w:tcPr>
            <w:tcW w:w="663" w:type="dxa"/>
            <w:vAlign w:val="center"/>
          </w:tcPr>
          <w:p w:rsidR="005A2E8D" w:rsidRDefault="005A2E8D" w:rsidP="00206EE6"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 w:hint="eastAsia"/>
                <w:kern w:val="0"/>
                <w:sz w:val="24"/>
              </w:rPr>
            </w:pPr>
            <w:r>
              <w:rPr>
                <w:rFonts w:ascii="方正仿宋简体" w:hAnsi="方正仿宋简体" w:cs="方正仿宋简体" w:hint="eastAsia"/>
                <w:kern w:val="0"/>
                <w:sz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5A2E8D" w:rsidRDefault="005A2E8D" w:rsidP="00206EE6">
            <w:pPr>
              <w:widowControl/>
              <w:spacing w:line="260" w:lineRule="exact"/>
              <w:jc w:val="center"/>
              <w:rPr>
                <w:sz w:val="24"/>
              </w:rPr>
            </w:pPr>
            <w:r>
              <w:rPr>
                <w:rFonts w:ascii="方正仿宋简体" w:hAnsi="方正仿宋简体" w:cs="方正仿宋简体" w:hint="eastAsia"/>
                <w:kern w:val="0"/>
                <w:sz w:val="24"/>
              </w:rPr>
              <w:t>成都市</w:t>
            </w:r>
            <w:proofErr w:type="gramStart"/>
            <w:r>
              <w:rPr>
                <w:rFonts w:ascii="方正仿宋简体" w:hAnsi="方正仿宋简体" w:cs="方正仿宋简体" w:hint="eastAsia"/>
                <w:kern w:val="0"/>
                <w:sz w:val="24"/>
              </w:rPr>
              <w:t>青白江</w:t>
            </w:r>
            <w:proofErr w:type="gramEnd"/>
            <w:r>
              <w:rPr>
                <w:rFonts w:ascii="方正仿宋简体" w:hAnsi="方正仿宋简体" w:cs="方正仿宋简体" w:hint="eastAsia"/>
                <w:kern w:val="0"/>
                <w:sz w:val="24"/>
              </w:rPr>
              <w:t>区急救指挥中心</w:t>
            </w:r>
          </w:p>
        </w:tc>
        <w:tc>
          <w:tcPr>
            <w:tcW w:w="1125" w:type="dxa"/>
            <w:vAlign w:val="center"/>
          </w:tcPr>
          <w:p w:rsidR="005A2E8D" w:rsidRDefault="005A2E8D" w:rsidP="00206EE6"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/>
                <w:kern w:val="0"/>
                <w:sz w:val="24"/>
              </w:rPr>
            </w:pPr>
            <w:r>
              <w:rPr>
                <w:rFonts w:ascii="方正仿宋简体" w:hAnsi="方正仿宋简体" w:cs="方正仿宋简体" w:hint="eastAsia"/>
                <w:kern w:val="0"/>
                <w:sz w:val="24"/>
              </w:rPr>
              <w:t>院前急救指挥调度岗位</w:t>
            </w:r>
          </w:p>
        </w:tc>
        <w:tc>
          <w:tcPr>
            <w:tcW w:w="885" w:type="dxa"/>
            <w:vAlign w:val="center"/>
          </w:tcPr>
          <w:p w:rsidR="005A2E8D" w:rsidRDefault="005A2E8D" w:rsidP="00206EE6"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 w:hint="eastAsia"/>
                <w:kern w:val="0"/>
                <w:sz w:val="24"/>
              </w:rPr>
            </w:pPr>
            <w:r>
              <w:rPr>
                <w:rFonts w:ascii="方正仿宋简体" w:hAnsi="方正仿宋简体" w:cs="方正仿宋简体" w:hint="eastAsia"/>
                <w:kern w:val="0"/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5A2E8D" w:rsidRDefault="005A2E8D" w:rsidP="00206EE6"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/>
                <w:kern w:val="0"/>
                <w:sz w:val="24"/>
              </w:rPr>
            </w:pPr>
            <w:r>
              <w:rPr>
                <w:rFonts w:ascii="方正仿宋简体" w:hAnsi="方正仿宋简体" w:cs="方正仿宋简体" w:hint="eastAsia"/>
                <w:kern w:val="0"/>
                <w:sz w:val="24"/>
              </w:rPr>
              <w:t>医学类相关专业</w:t>
            </w:r>
          </w:p>
        </w:tc>
        <w:tc>
          <w:tcPr>
            <w:tcW w:w="2315" w:type="dxa"/>
            <w:vAlign w:val="center"/>
          </w:tcPr>
          <w:p w:rsidR="005A2E8D" w:rsidRDefault="005A2E8D" w:rsidP="00206EE6">
            <w:pPr>
              <w:spacing w:line="320" w:lineRule="exact"/>
              <w:jc w:val="both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ascii="方正仿宋简体" w:hAnsi="Times New Roman" w:hint="eastAsia"/>
                <w:sz w:val="24"/>
              </w:rPr>
              <w:t>负责全区院前急救调度工作及中心安排的其他工作。</w:t>
            </w:r>
          </w:p>
        </w:tc>
        <w:tc>
          <w:tcPr>
            <w:tcW w:w="4969" w:type="dxa"/>
            <w:vAlign w:val="center"/>
          </w:tcPr>
          <w:p w:rsidR="005A2E8D" w:rsidRDefault="005A2E8D" w:rsidP="00206EE6">
            <w:pPr>
              <w:widowControl/>
              <w:spacing w:line="320" w:lineRule="exact"/>
              <w:jc w:val="both"/>
              <w:rPr>
                <w:rFonts w:ascii="方正仿宋简体" w:hAnsi="方正仿宋简体" w:cs="方正仿宋简体" w:hint="eastAsia"/>
                <w:kern w:val="0"/>
                <w:sz w:val="24"/>
              </w:rPr>
            </w:pPr>
            <w:r>
              <w:rPr>
                <w:rFonts w:ascii="方正仿宋简体" w:hAnsi="方正仿宋简体" w:cs="方正仿宋简体" w:hint="eastAsia"/>
                <w:kern w:val="0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4"/>
                <w:shd w:val="clear" w:color="auto" w:fill="FFFFFF"/>
              </w:rPr>
              <w:t>35周岁及以下（1987年1月1日以后出生）</w:t>
            </w:r>
            <w:r>
              <w:rPr>
                <w:rFonts w:ascii="方正仿宋简体" w:hAnsi="方正仿宋简体" w:cs="方正仿宋简体" w:hint="eastAsia"/>
                <w:kern w:val="0"/>
                <w:sz w:val="24"/>
              </w:rPr>
              <w:t>全日制大专及以上；</w:t>
            </w:r>
          </w:p>
          <w:p w:rsidR="005A2E8D" w:rsidRDefault="005A2E8D" w:rsidP="00206EE6">
            <w:pPr>
              <w:widowControl/>
              <w:spacing w:line="320" w:lineRule="exact"/>
              <w:jc w:val="both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2.熟练听说普通话、听力正常，口齿清晰；</w:t>
            </w:r>
          </w:p>
          <w:p w:rsidR="005A2E8D" w:rsidRDefault="005A2E8D" w:rsidP="00206EE6">
            <w:pPr>
              <w:widowControl/>
              <w:spacing w:line="320" w:lineRule="exact"/>
              <w:jc w:val="both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Style w:val="NormalCharacter"/>
                <w:rFonts w:ascii="方正仿宋简体" w:hAnsi="方正仿宋简体" w:hint="eastAsia"/>
                <w:color w:val="000000"/>
                <w:sz w:val="24"/>
              </w:rPr>
              <w:t>3.</w:t>
            </w:r>
            <w:r>
              <w:rPr>
                <w:rStyle w:val="NormalCharacter"/>
                <w:rFonts w:ascii="方正仿宋简体" w:hAnsi="方正仿宋简体"/>
                <w:color w:val="000000"/>
                <w:sz w:val="24"/>
              </w:rPr>
              <w:t>热爱急救事业，思维敏捷，能承受长期倒班工作；</w:t>
            </w:r>
          </w:p>
          <w:p w:rsidR="005A2E8D" w:rsidRDefault="005A2E8D" w:rsidP="00206EE6">
            <w:pPr>
              <w:widowControl/>
              <w:spacing w:line="320" w:lineRule="exact"/>
              <w:jc w:val="both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4.熟悉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青白江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区城市街道、镇（乡）、村道路分布情况和国道、高速公路、省道路线图；</w:t>
            </w:r>
          </w:p>
          <w:p w:rsidR="005A2E8D" w:rsidRDefault="005A2E8D" w:rsidP="00206EE6">
            <w:pPr>
              <w:widowControl/>
              <w:spacing w:line="320" w:lineRule="exact"/>
              <w:jc w:val="both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5.熟悉计算机中文输入技术，打字速度要求每分钟40字以上或具备计算机相关技能考试证书。</w:t>
            </w:r>
          </w:p>
        </w:tc>
        <w:tc>
          <w:tcPr>
            <w:tcW w:w="535" w:type="dxa"/>
            <w:vAlign w:val="center"/>
          </w:tcPr>
          <w:p w:rsidR="005A2E8D" w:rsidRDefault="005A2E8D" w:rsidP="00206EE6"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 w:hint="eastAsia"/>
                <w:kern w:val="0"/>
                <w:sz w:val="24"/>
              </w:rPr>
            </w:pPr>
          </w:p>
        </w:tc>
      </w:tr>
    </w:tbl>
    <w:p w:rsidR="005A2E8D" w:rsidRDefault="005A2E8D" w:rsidP="005A2E8D">
      <w:pPr>
        <w:sectPr w:rsidR="005A2E8D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006F4E" w:rsidRPr="005A2E8D" w:rsidRDefault="00006F4E"/>
    <w:sectPr w:rsidR="00006F4E" w:rsidRPr="005A2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8D" w:rsidRDefault="005A2E8D" w:rsidP="005A2E8D">
      <w:pPr>
        <w:spacing w:line="240" w:lineRule="auto"/>
      </w:pPr>
      <w:r>
        <w:separator/>
      </w:r>
    </w:p>
  </w:endnote>
  <w:endnote w:type="continuationSeparator" w:id="0">
    <w:p w:rsidR="005A2E8D" w:rsidRDefault="005A2E8D" w:rsidP="005A2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8D" w:rsidRDefault="005A2E8D" w:rsidP="005A2E8D">
      <w:pPr>
        <w:spacing w:line="240" w:lineRule="auto"/>
      </w:pPr>
      <w:r>
        <w:separator/>
      </w:r>
    </w:p>
  </w:footnote>
  <w:footnote w:type="continuationSeparator" w:id="0">
    <w:p w:rsidR="005A2E8D" w:rsidRDefault="005A2E8D" w:rsidP="005A2E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CA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7FD1"/>
    <w:rsid w:val="001D6BE2"/>
    <w:rsid w:val="002255C3"/>
    <w:rsid w:val="00226028"/>
    <w:rsid w:val="0022652B"/>
    <w:rsid w:val="002317E8"/>
    <w:rsid w:val="002410DD"/>
    <w:rsid w:val="0024511B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A76B4"/>
    <w:rsid w:val="004C4D7B"/>
    <w:rsid w:val="004E52AA"/>
    <w:rsid w:val="004E74DC"/>
    <w:rsid w:val="00514149"/>
    <w:rsid w:val="00517433"/>
    <w:rsid w:val="00520EB7"/>
    <w:rsid w:val="00547D88"/>
    <w:rsid w:val="005532F3"/>
    <w:rsid w:val="00590545"/>
    <w:rsid w:val="005A2E8D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3CA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3481F"/>
    <w:rsid w:val="00C815BA"/>
    <w:rsid w:val="00CA4956"/>
    <w:rsid w:val="00CD3B2B"/>
    <w:rsid w:val="00CE3D2A"/>
    <w:rsid w:val="00CF1E51"/>
    <w:rsid w:val="00D309C5"/>
    <w:rsid w:val="00D43627"/>
    <w:rsid w:val="00D747C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8322A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A2E8D"/>
    <w:pPr>
      <w:widowControl w:val="0"/>
      <w:spacing w:line="570" w:lineRule="exact"/>
    </w:pPr>
    <w:rPr>
      <w:rFonts w:ascii="Calibri" w:eastAsia="方正仿宋简体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A2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A2E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2E8D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A2E8D"/>
    <w:rPr>
      <w:sz w:val="18"/>
      <w:szCs w:val="18"/>
    </w:rPr>
  </w:style>
  <w:style w:type="character" w:customStyle="1" w:styleId="NormalCharacter">
    <w:name w:val="NormalCharacter"/>
    <w:semiHidden/>
    <w:qFormat/>
    <w:rsid w:val="005A2E8D"/>
    <w:rPr>
      <w:rFonts w:ascii="Calibri" w:eastAsia="方正仿宋简体" w:hAnsi="Calibri" w:cs="Times New Roman"/>
      <w:kern w:val="2"/>
      <w:sz w:val="32"/>
      <w:szCs w:val="24"/>
      <w:lang w:val="en-US" w:eastAsia="zh-CN" w:bidi="ar-SA"/>
    </w:rPr>
  </w:style>
  <w:style w:type="paragraph" w:styleId="a0">
    <w:name w:val="Body Text"/>
    <w:basedOn w:val="a"/>
    <w:link w:val="Char1"/>
    <w:uiPriority w:val="99"/>
    <w:semiHidden/>
    <w:unhideWhenUsed/>
    <w:rsid w:val="005A2E8D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5A2E8D"/>
    <w:rPr>
      <w:rFonts w:ascii="Calibri" w:eastAsia="方正仿宋简体" w:hAnsi="Calibri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A2E8D"/>
    <w:pPr>
      <w:widowControl w:val="0"/>
      <w:spacing w:line="570" w:lineRule="exact"/>
    </w:pPr>
    <w:rPr>
      <w:rFonts w:ascii="Calibri" w:eastAsia="方正仿宋简体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A2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A2E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2E8D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A2E8D"/>
    <w:rPr>
      <w:sz w:val="18"/>
      <w:szCs w:val="18"/>
    </w:rPr>
  </w:style>
  <w:style w:type="character" w:customStyle="1" w:styleId="NormalCharacter">
    <w:name w:val="NormalCharacter"/>
    <w:semiHidden/>
    <w:qFormat/>
    <w:rsid w:val="005A2E8D"/>
    <w:rPr>
      <w:rFonts w:ascii="Calibri" w:eastAsia="方正仿宋简体" w:hAnsi="Calibri" w:cs="Times New Roman"/>
      <w:kern w:val="2"/>
      <w:sz w:val="32"/>
      <w:szCs w:val="24"/>
      <w:lang w:val="en-US" w:eastAsia="zh-CN" w:bidi="ar-SA"/>
    </w:rPr>
  </w:style>
  <w:style w:type="paragraph" w:styleId="a0">
    <w:name w:val="Body Text"/>
    <w:basedOn w:val="a"/>
    <w:link w:val="Char1"/>
    <w:uiPriority w:val="99"/>
    <w:semiHidden/>
    <w:unhideWhenUsed/>
    <w:rsid w:val="005A2E8D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5A2E8D"/>
    <w:rPr>
      <w:rFonts w:ascii="Calibri" w:eastAsia="方正仿宋简体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2022-04-26T09:10:00Z</dcterms:created>
  <dcterms:modified xsi:type="dcterms:W3CDTF">2022-04-26T09:10:00Z</dcterms:modified>
</cp:coreProperties>
</file>