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left="-179" w:leftChars="-86" w:right="-594" w:rightChars="-283" w:hanging="2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42"/>
        <w:gridCol w:w="1180"/>
        <w:gridCol w:w="815"/>
        <w:gridCol w:w="697"/>
        <w:gridCol w:w="6"/>
        <w:gridCol w:w="892"/>
        <w:gridCol w:w="854"/>
        <w:gridCol w:w="709"/>
        <w:gridCol w:w="142"/>
        <w:gridCol w:w="425"/>
        <w:gridCol w:w="94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全日制学历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健康状况或申报既往重病史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档案存放地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学习及培训经历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3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11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未来职业规划及职业目标</w:t>
            </w:r>
          </w:p>
        </w:tc>
        <w:tc>
          <w:tcPr>
            <w:tcW w:w="780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11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 核</w:t>
            </w:r>
          </w:p>
        </w:tc>
        <w:tc>
          <w:tcPr>
            <w:tcW w:w="780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1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备注：</w:t>
            </w:r>
          </w:p>
        </w:tc>
        <w:tc>
          <w:tcPr>
            <w:tcW w:w="780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填表须知：请您如实填写，您的资料我们将予以保密，如有隐满或不实之处，医院可追究相关责任，并解除劳动合同。</w:t>
      </w:r>
    </w:p>
    <w:p>
      <w:r>
        <w:rPr>
          <w:rFonts w:hint="eastAsia" w:ascii="仿宋_GB2312" w:eastAsia="仿宋_GB2312"/>
          <w:sz w:val="32"/>
          <w:szCs w:val="32"/>
        </w:rPr>
        <w:t>　　　　　　　　　　　　　　确认签名：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jNjNjBmOTIzNTkyNWRmNjBiN2ZkYWU4Y2ZiNTAifQ=="/>
  </w:docVars>
  <w:rsids>
    <w:rsidRoot w:val="00000000"/>
    <w:rsid w:val="27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2022-04-28T08:29:42Z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7E60E9E0E28243CBAC289628C09DD556</vt:lpwstr>
  </property>
</Properties>
</file>