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附件2: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本溪市公安局（明山分局）招聘辅警职位信息表</w:t>
      </w:r>
    </w:p>
    <w:tbl>
      <w:tblPr>
        <w:tblStyle w:val="2"/>
        <w:tblpPr w:leftFromText="180" w:rightFromText="180" w:vertAnchor="text" w:horzAnchor="page" w:tblpX="1530" w:tblpY="162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252"/>
        <w:gridCol w:w="675"/>
        <w:gridCol w:w="1168"/>
        <w:gridCol w:w="850"/>
        <w:gridCol w:w="709"/>
        <w:gridCol w:w="851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计划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招考条件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distribute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本溪市公安局明山分局巡特警大队       勤务辅警</w:t>
            </w:r>
            <w:r>
              <w:rPr>
                <w:rStyle w:val="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国家承认的高中及以上学历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无限制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sz w:val="24"/>
                <w:szCs w:val="24"/>
              </w:rPr>
              <w:t>限男性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10" w:leftChars="-100" w:right="-82" w:rightChars="-39"/>
              <w:jc w:val="center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无限制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/>
                <w:color w:val="000000"/>
                <w:sz w:val="24"/>
                <w:szCs w:val="24"/>
              </w:rPr>
              <w:t>年满18周岁以上，35周岁以下</w:t>
            </w:r>
          </w:p>
          <w:p>
            <w:pPr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（1986年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日至2004年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日（含）期间出生）</w:t>
            </w:r>
          </w:p>
        </w:tc>
      </w:tr>
    </w:tbl>
    <w:p>
      <w:pPr>
        <w:widowControl/>
        <w:shd w:val="clear" w:color="auto" w:fill="FFFFFF"/>
        <w:jc w:val="center"/>
        <w:textAlignment w:val="baseline"/>
        <w:rPr>
          <w:b/>
          <w:color w:val="00000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2A5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2022-06-13T06:26:24Z</dcterms:created>
  <dc:creator>Administrator</dc:creator>
  <cp:lastModifiedBy>Administrator</cp:lastModifiedBy>
  <dcterms:modified xsi:type="dcterms:W3CDTF">2022-06-13T06:26:30Z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AFD8EC47260B4C0EACA12BA5E9D00F7B</vt:lpwstr>
  </property>
</Properties>
</file>