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黄州区公开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补录</w:t>
      </w:r>
      <w:r>
        <w:rPr>
          <w:rFonts w:hint="eastAsia" w:ascii="宋体" w:hAnsi="宋体"/>
          <w:b/>
          <w:bCs/>
          <w:sz w:val="32"/>
          <w:szCs w:val="32"/>
        </w:rPr>
        <w:t>城区社区工作者报名登记表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NzBmZjBlZTcyNjkzZGQ4NGE5NGI4MmFmY2JmY2IifQ=="/>
  </w:docVars>
  <w:rsids>
    <w:rsidRoot w:val="00000000"/>
    <w:rsid w:val="0A4158D6"/>
    <w:rsid w:val="2D50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415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Administrator</cp:lastModifiedBy>
  <cp:lastPrinted>2022-06-17T01:31:36Z</cp:lastPrinted>
  <dcterms:modified xsi:type="dcterms:W3CDTF">2022-06-17T01:31:40Z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1D89EC8B8FB2432E9480ECCAD450CB11</vt:lpwstr>
  </property>
</Properties>
</file>