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Style w:val="6"/>
          <w:rFonts w:hint="default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Style w:val="6"/>
          <w:rFonts w:hint="default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  <w:t>附件2：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2200" w:firstLineChars="500"/>
        <w:jc w:val="both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  <w:t>共青城市人才发展集团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2022年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九江市共青城生态环境局招聘合同制工作人员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  <w:t>报名表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</w:pPr>
    </w:p>
    <w:tbl>
      <w:tblPr>
        <w:tblStyle w:val="4"/>
        <w:tblW w:w="901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123"/>
        <w:gridCol w:w="947"/>
        <w:gridCol w:w="1023"/>
        <w:gridCol w:w="1611"/>
        <w:gridCol w:w="1095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0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jc w:val="left"/>
              <w:rPr>
                <w:rFonts w:hint="default"/>
                <w:lang w:val="en-US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是否同意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调剂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07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院校及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4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30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现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工作单位及职务</w:t>
            </w: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0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75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获得荣誉</w:t>
            </w:r>
          </w:p>
        </w:tc>
        <w:tc>
          <w:tcPr>
            <w:tcW w:w="75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75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本人提供的报名信息与所提交相关资料均真实准确，完全符合报考条件。否则，由此而影响正常参考或被取消录用资格，本人愿承担全部责任。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                                报考人员签名：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                                   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3ZTA5N2Q1ODUxMzUyNjY5MWMyOWVjNGE3NzkyOWMifQ=="/>
  </w:docVars>
  <w:rsids>
    <w:rsidRoot w:val="5B3A6371"/>
    <w:rsid w:val="5B3A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192</Characters>
  <Lines>0</Lines>
  <Paragraphs>0</Paragraphs>
  <TotalTime>2</TotalTime>
  <ScaleCrop>false</ScaleCrop>
  <LinksUpToDate>false</LinksUpToDate>
  <CharactersWithSpaces>288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2022-06-20T09:01:00Z</dcterms:created>
  <dc:creator>Administrator</dc:creator>
  <cp:lastModifiedBy>Administrator</cp:lastModifiedBy>
  <dcterms:modified xsi:type="dcterms:W3CDTF">2022-06-20T09:04:37Z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11127C7923A64308A1FA7217076A4ACC</vt:lpwstr>
  </property>
</Properties>
</file>