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271" w14:textId="77777777" w:rsidR="00A751D2" w:rsidRDefault="00A751D2" w:rsidP="00A751D2">
      <w:pPr>
        <w:tabs>
          <w:tab w:val="left" w:pos="1306"/>
          <w:tab w:val="left" w:pos="2506"/>
          <w:tab w:val="left" w:pos="3166"/>
          <w:tab w:val="left" w:pos="3826"/>
          <w:tab w:val="left" w:pos="4637"/>
          <w:tab w:val="left" w:pos="5313"/>
          <w:tab w:val="left" w:pos="6049"/>
          <w:tab w:val="left" w:pos="6684"/>
          <w:tab w:val="left" w:pos="7319"/>
          <w:tab w:val="left" w:pos="8025"/>
          <w:tab w:val="left" w:pos="9842"/>
          <w:tab w:val="left" w:pos="11853"/>
        </w:tabs>
        <w:rPr>
          <w:rFonts w:ascii="宋体" w:hAnsi="宋体" w:cs="宋体" w:hint="eastAsia"/>
          <w:color w:val="000000"/>
          <w:sz w:val="22"/>
          <w:szCs w:val="22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附件1</w:t>
      </w:r>
      <w:r>
        <w:rPr>
          <w:rFonts w:ascii="黑体" w:eastAsia="黑体" w:hAnsi="宋体" w:cs="黑体"/>
          <w:color w:val="000000"/>
          <w:sz w:val="28"/>
          <w:szCs w:val="28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0"/>
          <w:szCs w:val="20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</w:p>
    <w:p w14:paraId="473DBA88" w14:textId="77777777" w:rsidR="00A751D2" w:rsidRDefault="00A751D2" w:rsidP="00A751D2">
      <w:pPr>
        <w:widowControl/>
        <w:spacing w:line="76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仁怀市2022年“特岗计划”教师招聘职位表</w:t>
      </w:r>
    </w:p>
    <w:p w14:paraId="2629D963" w14:textId="77777777" w:rsidR="00A751D2" w:rsidRDefault="00A751D2" w:rsidP="00A751D2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color w:val="FF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FF0000"/>
          <w:kern w:val="0"/>
          <w:szCs w:val="21"/>
          <w:lang w:bidi="ar"/>
        </w:rPr>
        <w:t>注：报考语文和数学专业的考生在省报名系统中填“小学语文”或“小学数学”即可，具体职位在现场资格审查时确认。</w:t>
      </w:r>
    </w:p>
    <w:tbl>
      <w:tblPr>
        <w:tblW w:w="1246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05"/>
        <w:gridCol w:w="1198"/>
        <w:gridCol w:w="659"/>
        <w:gridCol w:w="660"/>
        <w:gridCol w:w="811"/>
        <w:gridCol w:w="676"/>
        <w:gridCol w:w="736"/>
        <w:gridCol w:w="635"/>
        <w:gridCol w:w="581"/>
        <w:gridCol w:w="760"/>
        <w:gridCol w:w="1618"/>
        <w:gridCol w:w="2329"/>
        <w:gridCol w:w="497"/>
      </w:tblGrid>
      <w:tr w:rsidR="00A751D2" w14:paraId="49EA1958" w14:textId="77777777" w:rsidTr="008505FA">
        <w:trPr>
          <w:trHeight w:val="58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669C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单位所属县（市、区）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38A0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36AD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B3181E8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9340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BC5E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2BE2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要求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2664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8107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教师资格条件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B3F3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单位及人数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C32EA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A751D2" w14:paraId="7F3221F5" w14:textId="77777777" w:rsidTr="008505FA">
        <w:trPr>
          <w:trHeight w:val="64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2BF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F1B1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F801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251D00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4C48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6AB5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61AA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B4A4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大专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B10C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FF6A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4845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52D5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AB86E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A751D2" w14:paraId="6C953AC3" w14:textId="77777777" w:rsidTr="008505FA">
        <w:trPr>
          <w:trHeight w:val="64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B794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811B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C891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9441C2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9C92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78DD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7873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9629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A08C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0C3A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E018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B616" w14:textId="77777777" w:rsidR="00A751D2" w:rsidRDefault="00A751D2" w:rsidP="008505FA">
            <w:pPr>
              <w:spacing w:line="260" w:lineRule="exact"/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A751D2" w14:paraId="20438900" w14:textId="77777777" w:rsidTr="008505FA">
        <w:trPr>
          <w:trHeight w:val="31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43B3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列1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036A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列2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EE18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列3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00D5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列4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DDB7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列5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BCE0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列6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BFE8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列7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FBA6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列8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FD60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列9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1F32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列10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A67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列11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4811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列12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AE88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A751D2" w14:paraId="54C302AE" w14:textId="77777777" w:rsidTr="008505FA">
        <w:trPr>
          <w:trHeight w:val="33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8690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仁怀市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19AE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乡镇小学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FA1C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CC19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E9AB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乡镇语文教师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3870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E911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1CD9" w14:textId="77777777" w:rsidR="00A751D2" w:rsidRDefault="00A751D2" w:rsidP="008505F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报考人员所学专业与报考职位学科以《遵义市2022年特岗教师招聘岗位学历专业要求》为准（见附件2）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8B6C" w14:textId="77777777" w:rsidR="00A751D2" w:rsidRDefault="00A751D2" w:rsidP="008505F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78DC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具有小学及以上语文教师资格证或全科教师资格证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8CD5" w14:textId="77777777" w:rsidR="00A751D2" w:rsidRDefault="00A751D2" w:rsidP="008505F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三合一小1人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火石团结小学1人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高大坪沙坝小学1人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高大坪龙源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喜头米江小学1人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喜头共和小学1人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五马三元小学1人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茅坝华智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龙井立英小学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九仓白果寺小学1人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7310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751D2" w14:paraId="5C65102C" w14:textId="77777777" w:rsidTr="008505FA">
        <w:trPr>
          <w:trHeight w:val="261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BB94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仁怀市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0BF6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乡镇小学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A520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7E6A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6E6A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乡镇语文教师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C468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92D6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F968" w14:textId="77777777" w:rsidR="00A751D2" w:rsidRDefault="00A751D2" w:rsidP="008505F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C035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7849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具有小学及以上语文教师资格证或全科教师资格证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69DA" w14:textId="77777777" w:rsidR="00A751D2" w:rsidRDefault="00A751D2" w:rsidP="008505F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三合二小1人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高大坪桅杆小学1人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喜头米江小学1人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后山民族小学1人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五马云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安小学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坝黎明小学1人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茅坝两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河小学1人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龙井付家小学1人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龙井盆家嘴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仓杜包小学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A829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751D2" w14:paraId="450B0E62" w14:textId="77777777" w:rsidTr="008505FA">
        <w:trPr>
          <w:trHeight w:val="24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5BAD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仁怀市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C0B4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乡镇小学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B6D3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72D3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EF02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乡镇数学教师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D7DA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7B8C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69EC" w14:textId="77777777" w:rsidR="00A751D2" w:rsidRDefault="00A751D2" w:rsidP="008505F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6830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D12E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具有小学及以上数学教师资格证或全科教师资格证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A015" w14:textId="77777777" w:rsidR="00A751D2" w:rsidRDefault="00A751D2" w:rsidP="008505F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三合一小1人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火石荣华小学1人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高大坪沙坝小学1人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喜头卫星小学1人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马小学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茅坝哑塘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茅坝华智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龙井小学2人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九仓白果寺小学1人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145AE" w14:textId="77777777" w:rsidR="00A751D2" w:rsidRDefault="00A751D2" w:rsidP="008505FA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751D2" w14:paraId="529FD4C0" w14:textId="77777777" w:rsidTr="008505FA">
        <w:trPr>
          <w:trHeight w:val="31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AE47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仁怀市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AA1D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乡镇小学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0FF4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A8F5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8404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乡镇数学教师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4C18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08DD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F675" w14:textId="77777777" w:rsidR="00A751D2" w:rsidRDefault="00A751D2" w:rsidP="008505F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96C1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696C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具有小学及以上数学教师资格证或全科教师资格证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F8A7" w14:textId="77777777" w:rsidR="00A751D2" w:rsidRDefault="00A751D2" w:rsidP="008505F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三合二小1人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高大坪桅杆小学1人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高大坪龙源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喜头小学1人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后山民族小学1人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五马大岩头小学1人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茅坝一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龙井大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鹿小学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仓杜包小学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九仓小湾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小学1人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1DCC8" w14:textId="77777777" w:rsidR="00A751D2" w:rsidRDefault="00A751D2" w:rsidP="008505FA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751D2" w14:paraId="4E7EEE82" w14:textId="77777777" w:rsidTr="008505FA">
        <w:trPr>
          <w:trHeight w:val="18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9966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仁怀市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BB1E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乡镇小学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384E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C9FA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33CA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乡镇英语教师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C085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B3FE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CC8D" w14:textId="77777777" w:rsidR="00A751D2" w:rsidRDefault="00A751D2" w:rsidP="008505F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F652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6B00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具有小学及以上英语教师资格证或全科教师资格证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B638" w14:textId="77777777" w:rsidR="00A751D2" w:rsidRDefault="00A751D2" w:rsidP="008505F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火石团结小学1人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高大坪桅杆小学1人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高大坪沙坝小学1人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马小学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五马大岩头小学1人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龙井付家小学1人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D464E" w14:textId="77777777" w:rsidR="00A751D2" w:rsidRDefault="00A751D2" w:rsidP="008505FA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751D2" w14:paraId="583D3A8D" w14:textId="77777777" w:rsidTr="008505FA">
        <w:trPr>
          <w:trHeight w:val="12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D8B3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仁怀市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4550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马小学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（五马云安小学）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D253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7FD6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0BBB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乡镇音乐教师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00B7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4904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04CE" w14:textId="77777777" w:rsidR="00A751D2" w:rsidRDefault="00A751D2" w:rsidP="008505F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3179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B23E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具有小学及以上音乐或舞蹈教师资格证或全科教师资格证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EDD2B5" w14:textId="77777777" w:rsidR="00A751D2" w:rsidRDefault="00A751D2" w:rsidP="008505FA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五马云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安小学</w:t>
            </w:r>
            <w:proofErr w:type="gramEnd"/>
            <w:r>
              <w:rPr>
                <w:rStyle w:val="font61"/>
                <w:rFonts w:ascii="仿宋_GB2312" w:eastAsia="仿宋_GB2312" w:hAnsi="仿宋_GB2312" w:cs="仿宋_GB2312" w:hint="eastAsia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人</w:t>
            </w:r>
            <w:r>
              <w:rPr>
                <w:rStyle w:val="font161"/>
                <w:rFonts w:ascii="仿宋_GB2312" w:eastAsia="仿宋_GB2312" w:hAnsi="仿宋_GB2312" w:cs="仿宋_GB2312" w:hint="eastAsia"/>
                <w:lang w:bidi="ar"/>
              </w:rPr>
              <w:t xml:space="preserve"> 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94FF4" w14:textId="77777777" w:rsidR="00A751D2" w:rsidRDefault="00A751D2" w:rsidP="008505FA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751D2" w14:paraId="3423D971" w14:textId="77777777" w:rsidTr="008505FA">
        <w:trPr>
          <w:trHeight w:val="12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172D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仁怀市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FF06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后山民族小学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75AD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4849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FB92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乡镇体育教师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1530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A3BD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4036" w14:textId="77777777" w:rsidR="00A751D2" w:rsidRDefault="00A751D2" w:rsidP="008505F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1416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59DE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具有小学及以上体育教师资格证或全科教师资格证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F9D99" w14:textId="77777777" w:rsidR="00A751D2" w:rsidRDefault="00A751D2" w:rsidP="008505FA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后山民族小学</w:t>
            </w:r>
            <w:r>
              <w:rPr>
                <w:rStyle w:val="font61"/>
                <w:rFonts w:ascii="仿宋_GB2312" w:eastAsia="仿宋_GB2312" w:hAnsi="仿宋_GB2312" w:cs="仿宋_GB2312" w:hint="eastAsia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人</w:t>
            </w:r>
            <w:r>
              <w:rPr>
                <w:rStyle w:val="font161"/>
                <w:rFonts w:ascii="仿宋_GB2312" w:eastAsia="仿宋_GB2312" w:hAnsi="仿宋_GB2312" w:cs="仿宋_GB2312" w:hint="eastAsia"/>
                <w:lang w:bidi="ar"/>
              </w:rPr>
              <w:t xml:space="preserve"> 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DCB79" w14:textId="77777777" w:rsidR="00A751D2" w:rsidRDefault="00A751D2" w:rsidP="008505FA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A751D2" w14:paraId="0B922279" w14:textId="77777777" w:rsidTr="008505FA">
        <w:trPr>
          <w:trHeight w:val="118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A0E3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仁怀市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0054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仓小学</w:t>
            </w:r>
            <w:proofErr w:type="gram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6485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F92B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9899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乡镇美术教师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0558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B9B1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8208" w14:textId="77777777" w:rsidR="00A751D2" w:rsidRDefault="00A751D2" w:rsidP="008505F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58BB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C019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具有小学及以上美术教师资格证或全科教师资格证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D4177" w14:textId="77777777" w:rsidR="00A751D2" w:rsidRDefault="00A751D2" w:rsidP="008505FA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仓小学</w:t>
            </w:r>
            <w:proofErr w:type="gramEnd"/>
            <w:r>
              <w:rPr>
                <w:rStyle w:val="font61"/>
                <w:rFonts w:ascii="仿宋_GB2312" w:eastAsia="仿宋_GB2312" w:hAnsi="仿宋_GB2312" w:cs="仿宋_GB2312" w:hint="eastAsia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人</w:t>
            </w:r>
            <w:r>
              <w:rPr>
                <w:rStyle w:val="font161"/>
                <w:rFonts w:ascii="仿宋_GB2312" w:eastAsia="仿宋_GB2312" w:hAnsi="仿宋_GB2312" w:cs="仿宋_GB2312" w:hint="eastAsia"/>
                <w:lang w:bidi="ar"/>
              </w:rPr>
              <w:t xml:space="preserve"> 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56FE3" w14:textId="77777777" w:rsidR="00A751D2" w:rsidRDefault="00A751D2" w:rsidP="008505FA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A751D2" w14:paraId="6A6B3C40" w14:textId="77777777" w:rsidTr="008505FA">
        <w:trPr>
          <w:trHeight w:val="118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289E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仁怀市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F2C3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喜头小学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19FB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6CB3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09E9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乡镇信息技术教师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0549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B2F5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615B" w14:textId="77777777" w:rsidR="00A751D2" w:rsidRDefault="00A751D2" w:rsidP="008505F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BFBE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B423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具有小学及以上信息技术教师资格证或全科教师资格证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593EF" w14:textId="77777777" w:rsidR="00A751D2" w:rsidRDefault="00A751D2" w:rsidP="008505FA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喜头小学</w:t>
            </w:r>
            <w:r>
              <w:rPr>
                <w:rStyle w:val="font61"/>
                <w:rFonts w:ascii="仿宋_GB2312" w:eastAsia="仿宋_GB2312" w:hAnsi="仿宋_GB2312" w:cs="仿宋_GB2312" w:hint="eastAsia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8FCE8" w14:textId="77777777" w:rsidR="00A751D2" w:rsidRDefault="00A751D2" w:rsidP="008505FA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A751D2" w14:paraId="022B1BEE" w14:textId="77777777" w:rsidTr="008505FA">
        <w:trPr>
          <w:trHeight w:val="7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359A3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29BC1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E1746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FC24E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DF724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EDA86" w14:textId="77777777" w:rsidR="00A751D2" w:rsidRDefault="00A751D2" w:rsidP="008505F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2143C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EF533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1703A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B64F2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C65C5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8DF7A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22BE8" w14:textId="77777777" w:rsidR="00A751D2" w:rsidRDefault="00A751D2" w:rsidP="008505F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14:paraId="4A1C3E25" w14:textId="77777777" w:rsidR="00AB36FE" w:rsidRPr="00A751D2" w:rsidRDefault="00AB36FE" w:rsidP="00A751D2"/>
    <w:sectPr w:rsidR="00AB36FE" w:rsidRPr="00A751D2" w:rsidSect="00A751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72"/>
    <w:rsid w:val="00557AC5"/>
    <w:rsid w:val="005B3472"/>
    <w:rsid w:val="008902ED"/>
    <w:rsid w:val="00A751D2"/>
    <w:rsid w:val="00A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7522"/>
  <w15:chartTrackingRefBased/>
  <w15:docId w15:val="{74499FF1-13AB-4D2E-A038-14856B3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751D2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paragraph" w:styleId="2">
    <w:name w:val="heading 2"/>
    <w:basedOn w:val="a"/>
    <w:link w:val="20"/>
    <w:uiPriority w:val="9"/>
    <w:qFormat/>
    <w:rsid w:val="005B347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B347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B34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14:ligatures w14:val="standardContextual"/>
    </w:rPr>
  </w:style>
  <w:style w:type="character" w:styleId="a4">
    <w:name w:val="Strong"/>
    <w:basedOn w:val="a0"/>
    <w:uiPriority w:val="22"/>
    <w:qFormat/>
    <w:rsid w:val="005B3472"/>
    <w:rPr>
      <w:b/>
      <w:bCs/>
    </w:rPr>
  </w:style>
  <w:style w:type="character" w:customStyle="1" w:styleId="font61">
    <w:name w:val="font61"/>
    <w:basedOn w:val="a0"/>
    <w:rsid w:val="00A751D2"/>
    <w:rPr>
      <w:rFonts w:ascii="Calibri" w:hAnsi="Calibri" w:cs="Calibri"/>
      <w:i w:val="0"/>
      <w:iCs w:val="0"/>
      <w:color w:val="000000"/>
      <w:sz w:val="21"/>
      <w:szCs w:val="21"/>
      <w:u w:val="none"/>
    </w:rPr>
  </w:style>
  <w:style w:type="character" w:customStyle="1" w:styleId="font161">
    <w:name w:val="font161"/>
    <w:basedOn w:val="a0"/>
    <w:rsid w:val="00A751D2"/>
    <w:rPr>
      <w:rFonts w:ascii="Arial" w:hAnsi="Arial" w:cs="Arial"/>
      <w:i w:val="0"/>
      <w:iCs w:val="0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萧金涛</dc:creator>
  <cp:keywords/>
  <dc:description/>
  <cp:lastModifiedBy>萧金涛</cp:lastModifiedBy>
  <cp:revision>2</cp:revision>
  <dcterms:created xsi:type="dcterms:W3CDTF">2022-06-28T12:54:00Z</dcterms:created>
  <dcterms:modified xsi:type="dcterms:W3CDTF">2022-06-28T13:04:00Z</dcterms:modified>
</cp:coreProperties>
</file>